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52F75" w14:textId="77777777" w:rsidR="00F339F2" w:rsidRPr="00CA4429" w:rsidRDefault="00F339F2">
      <w:pPr>
        <w:jc w:val="both"/>
        <w:rPr>
          <w:rFonts w:ascii="Arial" w:hAnsi="Arial" w:cs="Arial"/>
          <w:sz w:val="12"/>
        </w:rPr>
      </w:pPr>
    </w:p>
    <w:p w14:paraId="65FA73D8" w14:textId="2805EEBD" w:rsidR="00A33941" w:rsidRDefault="009D2280" w:rsidP="00A33941">
      <w:pPr>
        <w:rPr>
          <w:rFonts w:ascii="Arial" w:hAnsi="Arial"/>
        </w:rPr>
      </w:pPr>
      <w:r>
        <w:rPr>
          <w:rFonts w:ascii="Arial" w:hAnsi="Arial"/>
          <w:noProof/>
        </w:rPr>
        <w:drawing>
          <wp:inline distT="0" distB="0" distL="0" distR="0" wp14:anchorId="1DBE39FC" wp14:editId="06A4988A">
            <wp:extent cx="1981200" cy="28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81200" cy="285750"/>
                    </a:xfrm>
                    <a:prstGeom prst="rect">
                      <a:avLst/>
                    </a:prstGeom>
                    <a:noFill/>
                    <a:ln>
                      <a:noFill/>
                    </a:ln>
                  </pic:spPr>
                </pic:pic>
              </a:graphicData>
            </a:graphic>
          </wp:inline>
        </w:drawing>
      </w:r>
    </w:p>
    <w:p w14:paraId="543B053A" w14:textId="77777777" w:rsidR="00A33941" w:rsidRPr="00535633" w:rsidRDefault="00A33941" w:rsidP="00535633">
      <w:pPr>
        <w:pStyle w:val="Header"/>
        <w:jc w:val="both"/>
        <w:rPr>
          <w:rFonts w:ascii="Arial" w:hAnsi="Arial" w:cs="Arial"/>
          <w:b/>
          <w:bCs/>
        </w:rPr>
      </w:pPr>
    </w:p>
    <w:p w14:paraId="77446127" w14:textId="77777777" w:rsidR="00535633" w:rsidRPr="0038782F" w:rsidRDefault="00535633" w:rsidP="00535633">
      <w:pPr>
        <w:pStyle w:val="Header"/>
        <w:jc w:val="both"/>
        <w:rPr>
          <w:rFonts w:ascii="Arial" w:hAnsi="Arial" w:cs="Arial"/>
          <w:b/>
          <w:bCs/>
          <w:sz w:val="18"/>
        </w:rPr>
      </w:pPr>
      <w:r>
        <w:rPr>
          <w:rFonts w:ascii="Arial" w:hAnsi="Arial" w:cs="Arial"/>
          <w:b/>
          <w:bCs/>
          <w:sz w:val="24"/>
        </w:rPr>
        <w:t xml:space="preserve">LA 102 </w:t>
      </w:r>
      <w:proofErr w:type="gramStart"/>
      <w:r>
        <w:rPr>
          <w:rFonts w:ascii="Arial" w:hAnsi="Arial" w:cs="Arial"/>
          <w:b/>
          <w:bCs/>
          <w:sz w:val="24"/>
        </w:rPr>
        <w:t>ENDORSEMENT</w:t>
      </w:r>
      <w:proofErr w:type="gramEnd"/>
      <w:r>
        <w:rPr>
          <w:rFonts w:ascii="Arial" w:hAnsi="Arial" w:cs="Arial"/>
          <w:b/>
          <w:bCs/>
          <w:sz w:val="24"/>
        </w:rPr>
        <w:t xml:space="preserve"> (INCREASED </w:t>
      </w:r>
      <w:r w:rsidR="00705FE8">
        <w:rPr>
          <w:rFonts w:ascii="Arial" w:hAnsi="Arial" w:cs="Arial"/>
          <w:b/>
          <w:bCs/>
          <w:sz w:val="24"/>
        </w:rPr>
        <w:t>COVERAGE</w:t>
      </w:r>
      <w:r>
        <w:rPr>
          <w:rFonts w:ascii="Arial" w:hAnsi="Arial" w:cs="Arial"/>
          <w:b/>
          <w:bCs/>
          <w:sz w:val="24"/>
        </w:rPr>
        <w:t>)</w:t>
      </w:r>
    </w:p>
    <w:p w14:paraId="15500244" w14:textId="77777777" w:rsidR="00535633" w:rsidRPr="0038782F" w:rsidRDefault="00535633" w:rsidP="00535633">
      <w:pPr>
        <w:rPr>
          <w:rFonts w:ascii="Arial" w:hAnsi="Arial" w:cs="Arial"/>
          <w:b/>
        </w:rPr>
      </w:pPr>
      <w:r w:rsidRPr="0038782F">
        <w:rPr>
          <w:rFonts w:ascii="Arial" w:hAnsi="Arial" w:cs="Arial"/>
          <w:b/>
        </w:rPr>
        <w:t xml:space="preserve">ATTACHED TO POLICY NUMBER </w:t>
      </w:r>
      <w:r w:rsidR="00705FE8" w:rsidRPr="00705FE8">
        <w:rPr>
          <w:rFonts w:ascii="Arial" w:hAnsi="Arial" w:cs="Arial"/>
          <w:b/>
          <w:bCs/>
          <w:szCs w:val="24"/>
        </w:rPr>
        <w:fldChar w:fldCharType="begin">
          <w:ffData>
            <w:name w:val="Text1"/>
            <w:enabled/>
            <w:calcOnExit w:val="0"/>
            <w:textInput/>
          </w:ffData>
        </w:fldChar>
      </w:r>
      <w:bookmarkStart w:id="0" w:name="Text1"/>
      <w:r w:rsidR="00705FE8" w:rsidRPr="00705FE8">
        <w:rPr>
          <w:rFonts w:ascii="Arial" w:hAnsi="Arial" w:cs="Arial"/>
          <w:b/>
          <w:bCs/>
          <w:szCs w:val="24"/>
        </w:rPr>
        <w:instrText xml:space="preserve"> FORMTEXT </w:instrText>
      </w:r>
      <w:r w:rsidR="00705FE8" w:rsidRPr="00705FE8">
        <w:rPr>
          <w:rFonts w:ascii="Arial" w:hAnsi="Arial" w:cs="Arial"/>
          <w:b/>
          <w:bCs/>
          <w:szCs w:val="24"/>
        </w:rPr>
      </w:r>
      <w:r w:rsidR="00705FE8" w:rsidRPr="00705FE8">
        <w:rPr>
          <w:rFonts w:ascii="Arial" w:hAnsi="Arial" w:cs="Arial"/>
          <w:b/>
          <w:bCs/>
          <w:szCs w:val="24"/>
        </w:rPr>
        <w:fldChar w:fldCharType="separate"/>
      </w:r>
      <w:r w:rsidR="00A92F05">
        <w:rPr>
          <w:rFonts w:ascii="Arial" w:hAnsi="Arial" w:cs="Arial"/>
          <w:b/>
          <w:bCs/>
          <w:noProof/>
          <w:szCs w:val="24"/>
        </w:rPr>
        <w:t> </w:t>
      </w:r>
      <w:r w:rsidR="00A92F05">
        <w:rPr>
          <w:rFonts w:ascii="Arial" w:hAnsi="Arial" w:cs="Arial"/>
          <w:b/>
          <w:bCs/>
          <w:noProof/>
          <w:szCs w:val="24"/>
        </w:rPr>
        <w:t> </w:t>
      </w:r>
      <w:r w:rsidR="00A92F05">
        <w:rPr>
          <w:rFonts w:ascii="Arial" w:hAnsi="Arial" w:cs="Arial"/>
          <w:b/>
          <w:bCs/>
          <w:noProof/>
          <w:szCs w:val="24"/>
        </w:rPr>
        <w:t> </w:t>
      </w:r>
      <w:r w:rsidR="00A92F05">
        <w:rPr>
          <w:rFonts w:ascii="Arial" w:hAnsi="Arial" w:cs="Arial"/>
          <w:b/>
          <w:bCs/>
          <w:noProof/>
          <w:szCs w:val="24"/>
        </w:rPr>
        <w:t> </w:t>
      </w:r>
      <w:r w:rsidR="00A92F05">
        <w:rPr>
          <w:rFonts w:ascii="Arial" w:hAnsi="Arial" w:cs="Arial"/>
          <w:b/>
          <w:bCs/>
          <w:noProof/>
          <w:szCs w:val="24"/>
        </w:rPr>
        <w:t> </w:t>
      </w:r>
      <w:bookmarkEnd w:id="0"/>
      <w:r w:rsidR="00705FE8" w:rsidRPr="00705FE8">
        <w:rPr>
          <w:rFonts w:ascii="Arial" w:hAnsi="Arial" w:cs="Arial"/>
          <w:b/>
          <w:bCs/>
          <w:szCs w:val="24"/>
        </w:rPr>
        <w:fldChar w:fldCharType="end"/>
      </w:r>
    </w:p>
    <w:p w14:paraId="3973B02A" w14:textId="77777777" w:rsidR="00535633" w:rsidRPr="0038782F" w:rsidRDefault="00535633" w:rsidP="00535633">
      <w:pPr>
        <w:tabs>
          <w:tab w:val="left" w:pos="720"/>
          <w:tab w:val="left" w:pos="1440"/>
          <w:tab w:val="left" w:pos="2160"/>
          <w:tab w:val="left" w:pos="2880"/>
          <w:tab w:val="left" w:pos="3600"/>
        </w:tabs>
        <w:rPr>
          <w:rFonts w:ascii="Arial" w:hAnsi="Arial" w:cs="Arial"/>
          <w:bCs/>
          <w:sz w:val="10"/>
        </w:rPr>
      </w:pPr>
    </w:p>
    <w:p w14:paraId="2639FD59" w14:textId="77777777" w:rsidR="00535633" w:rsidRPr="0038782F" w:rsidRDefault="00535633" w:rsidP="00535633">
      <w:pPr>
        <w:tabs>
          <w:tab w:val="left" w:pos="720"/>
          <w:tab w:val="left" w:pos="1440"/>
          <w:tab w:val="left" w:pos="2160"/>
          <w:tab w:val="left" w:pos="2880"/>
          <w:tab w:val="left" w:pos="3600"/>
        </w:tabs>
        <w:rPr>
          <w:rFonts w:ascii="Arial" w:hAnsi="Arial" w:cs="Arial"/>
          <w:bCs/>
        </w:rPr>
      </w:pPr>
      <w:r w:rsidRPr="0038782F">
        <w:rPr>
          <w:rFonts w:ascii="Arial" w:hAnsi="Arial" w:cs="Arial"/>
          <w:bCs/>
        </w:rPr>
        <w:t>ISSUED BY</w:t>
      </w:r>
    </w:p>
    <w:p w14:paraId="19B8FAC1" w14:textId="77777777" w:rsidR="00535633" w:rsidRPr="0038782F" w:rsidRDefault="00535633" w:rsidP="00535633">
      <w:pPr>
        <w:tabs>
          <w:tab w:val="left" w:pos="720"/>
          <w:tab w:val="left" w:pos="1440"/>
          <w:tab w:val="left" w:pos="2160"/>
          <w:tab w:val="left" w:pos="2880"/>
          <w:tab w:val="left" w:pos="3600"/>
        </w:tabs>
        <w:rPr>
          <w:rFonts w:ascii="Arial" w:hAnsi="Arial" w:cs="Arial"/>
        </w:rPr>
      </w:pPr>
      <w:r w:rsidRPr="0038782F">
        <w:rPr>
          <w:rFonts w:ascii="Arial" w:hAnsi="Arial" w:cs="Arial"/>
        </w:rPr>
        <w:t>STEWART TITLE GUARANTY COMPANY</w:t>
      </w:r>
    </w:p>
    <w:p w14:paraId="68787329" w14:textId="77777777" w:rsidR="00535633" w:rsidRPr="0038782F" w:rsidRDefault="00535633" w:rsidP="00535633">
      <w:pPr>
        <w:rPr>
          <w:rFonts w:ascii="Arial" w:hAnsi="Arial" w:cs="Arial"/>
        </w:rPr>
      </w:pPr>
    </w:p>
    <w:p w14:paraId="6FE6DCCF" w14:textId="77777777" w:rsidR="00535633" w:rsidRPr="0038782F" w:rsidRDefault="00535633" w:rsidP="00535633">
      <w:pPr>
        <w:rPr>
          <w:rFonts w:ascii="Arial" w:hAnsi="Arial" w:cs="Arial"/>
        </w:rPr>
      </w:pPr>
    </w:p>
    <w:tbl>
      <w:tblPr>
        <w:tblW w:w="0" w:type="auto"/>
        <w:tblInd w:w="108" w:type="dxa"/>
        <w:tblLayout w:type="fixed"/>
        <w:tblLook w:val="0000" w:firstRow="0" w:lastRow="0" w:firstColumn="0" w:lastColumn="0" w:noHBand="0" w:noVBand="0"/>
      </w:tblPr>
      <w:tblGrid>
        <w:gridCol w:w="5566"/>
        <w:gridCol w:w="5234"/>
      </w:tblGrid>
      <w:tr w:rsidR="00535633" w:rsidRPr="0038782F" w14:paraId="11F43678" w14:textId="77777777" w:rsidTr="00535633">
        <w:tblPrEx>
          <w:tblCellMar>
            <w:top w:w="0" w:type="dxa"/>
            <w:bottom w:w="0" w:type="dxa"/>
          </w:tblCellMar>
        </w:tblPrEx>
        <w:tc>
          <w:tcPr>
            <w:tcW w:w="5566" w:type="dxa"/>
          </w:tcPr>
          <w:p w14:paraId="06B1E724" w14:textId="77777777" w:rsidR="00535633" w:rsidRPr="0038782F" w:rsidRDefault="00535633" w:rsidP="00535633">
            <w:pPr>
              <w:ind w:left="-30" w:hanging="78"/>
              <w:rPr>
                <w:rFonts w:ascii="Arial" w:hAnsi="Arial" w:cs="Arial"/>
              </w:rPr>
            </w:pPr>
            <w:r w:rsidRPr="0038782F">
              <w:rPr>
                <w:rFonts w:ascii="Arial" w:hAnsi="Arial" w:cs="Arial"/>
                <w:b/>
                <w:bCs/>
              </w:rPr>
              <w:t>File No</w:t>
            </w:r>
            <w:r w:rsidR="00705FE8">
              <w:rPr>
                <w:rFonts w:ascii="Arial" w:hAnsi="Arial" w:cs="Arial"/>
                <w:b/>
                <w:bCs/>
              </w:rPr>
              <w:t xml:space="preserve">:  </w:t>
            </w:r>
            <w:r w:rsidR="00705FE8">
              <w:rPr>
                <w:rFonts w:ascii="Arial" w:hAnsi="Arial" w:cs="Arial"/>
                <w:szCs w:val="24"/>
              </w:rPr>
              <w:fldChar w:fldCharType="begin">
                <w:ffData>
                  <w:name w:val="Text1"/>
                  <w:enabled/>
                  <w:calcOnExit w:val="0"/>
                  <w:textInput/>
                </w:ffData>
              </w:fldChar>
            </w:r>
            <w:r w:rsidR="00705FE8">
              <w:rPr>
                <w:rFonts w:ascii="Arial" w:hAnsi="Arial" w:cs="Arial"/>
                <w:szCs w:val="24"/>
              </w:rPr>
              <w:instrText xml:space="preserve"> FORMTEXT </w:instrText>
            </w:r>
            <w:r w:rsidR="00705FE8">
              <w:rPr>
                <w:rFonts w:ascii="Arial" w:hAnsi="Arial" w:cs="Arial"/>
                <w:szCs w:val="24"/>
              </w:rPr>
            </w:r>
            <w:r w:rsidR="00705FE8">
              <w:rPr>
                <w:rFonts w:ascii="Arial" w:hAnsi="Arial" w:cs="Arial"/>
                <w:szCs w:val="24"/>
              </w:rPr>
              <w:fldChar w:fldCharType="separate"/>
            </w:r>
            <w:r w:rsidR="00A92F05">
              <w:rPr>
                <w:rFonts w:ascii="Arial" w:hAnsi="Arial" w:cs="Arial"/>
                <w:noProof/>
                <w:szCs w:val="24"/>
              </w:rPr>
              <w:t> </w:t>
            </w:r>
            <w:r w:rsidR="00A92F05">
              <w:rPr>
                <w:rFonts w:ascii="Arial" w:hAnsi="Arial" w:cs="Arial"/>
                <w:noProof/>
                <w:szCs w:val="24"/>
              </w:rPr>
              <w:t> </w:t>
            </w:r>
            <w:r w:rsidR="00A92F05">
              <w:rPr>
                <w:rFonts w:ascii="Arial" w:hAnsi="Arial" w:cs="Arial"/>
                <w:noProof/>
                <w:szCs w:val="24"/>
              </w:rPr>
              <w:t> </w:t>
            </w:r>
            <w:r w:rsidR="00A92F05">
              <w:rPr>
                <w:rFonts w:ascii="Arial" w:hAnsi="Arial" w:cs="Arial"/>
                <w:noProof/>
                <w:szCs w:val="24"/>
              </w:rPr>
              <w:t> </w:t>
            </w:r>
            <w:r w:rsidR="00A92F05">
              <w:rPr>
                <w:rFonts w:ascii="Arial" w:hAnsi="Arial" w:cs="Arial"/>
                <w:noProof/>
                <w:szCs w:val="24"/>
              </w:rPr>
              <w:t> </w:t>
            </w:r>
            <w:r w:rsidR="00705FE8">
              <w:rPr>
                <w:rFonts w:ascii="Arial" w:hAnsi="Arial" w:cs="Arial"/>
                <w:szCs w:val="24"/>
              </w:rPr>
              <w:fldChar w:fldCharType="end"/>
            </w:r>
          </w:p>
        </w:tc>
        <w:tc>
          <w:tcPr>
            <w:tcW w:w="5234" w:type="dxa"/>
          </w:tcPr>
          <w:p w14:paraId="71FCFFF4" w14:textId="77777777" w:rsidR="00535633" w:rsidRPr="0038782F" w:rsidRDefault="00535633" w:rsidP="00C53B0D">
            <w:pPr>
              <w:jc w:val="right"/>
              <w:rPr>
                <w:rFonts w:ascii="Arial" w:hAnsi="Arial" w:cs="Arial"/>
              </w:rPr>
            </w:pPr>
            <w:r w:rsidRPr="0038782F">
              <w:rPr>
                <w:rFonts w:ascii="Arial" w:hAnsi="Arial" w:cs="Arial"/>
                <w:b/>
                <w:bCs/>
              </w:rPr>
              <w:t>Charge:</w:t>
            </w:r>
            <w:r w:rsidRPr="0038782F">
              <w:rPr>
                <w:rFonts w:ascii="Arial" w:hAnsi="Arial" w:cs="Arial"/>
              </w:rPr>
              <w:t xml:space="preserve">  </w:t>
            </w:r>
            <w:r w:rsidR="00705FE8">
              <w:rPr>
                <w:rFonts w:ascii="Arial" w:hAnsi="Arial" w:cs="Arial"/>
                <w:szCs w:val="24"/>
              </w:rPr>
              <w:fldChar w:fldCharType="begin">
                <w:ffData>
                  <w:name w:val="Text1"/>
                  <w:enabled/>
                  <w:calcOnExit w:val="0"/>
                  <w:textInput/>
                </w:ffData>
              </w:fldChar>
            </w:r>
            <w:r w:rsidR="00705FE8">
              <w:rPr>
                <w:rFonts w:ascii="Arial" w:hAnsi="Arial" w:cs="Arial"/>
                <w:szCs w:val="24"/>
              </w:rPr>
              <w:instrText xml:space="preserve"> FORMTEXT </w:instrText>
            </w:r>
            <w:r w:rsidR="00705FE8">
              <w:rPr>
                <w:rFonts w:ascii="Arial" w:hAnsi="Arial" w:cs="Arial"/>
                <w:szCs w:val="24"/>
              </w:rPr>
            </w:r>
            <w:r w:rsidR="00705FE8">
              <w:rPr>
                <w:rFonts w:ascii="Arial" w:hAnsi="Arial" w:cs="Arial"/>
                <w:szCs w:val="24"/>
              </w:rPr>
              <w:fldChar w:fldCharType="separate"/>
            </w:r>
            <w:r w:rsidR="00A92F05">
              <w:rPr>
                <w:rFonts w:ascii="Arial" w:hAnsi="Arial" w:cs="Arial"/>
                <w:noProof/>
                <w:szCs w:val="24"/>
              </w:rPr>
              <w:t> </w:t>
            </w:r>
            <w:r w:rsidR="00A92F05">
              <w:rPr>
                <w:rFonts w:ascii="Arial" w:hAnsi="Arial" w:cs="Arial"/>
                <w:noProof/>
                <w:szCs w:val="24"/>
              </w:rPr>
              <w:t> </w:t>
            </w:r>
            <w:r w:rsidR="00A92F05">
              <w:rPr>
                <w:rFonts w:ascii="Arial" w:hAnsi="Arial" w:cs="Arial"/>
                <w:noProof/>
                <w:szCs w:val="24"/>
              </w:rPr>
              <w:t> </w:t>
            </w:r>
            <w:r w:rsidR="00A92F05">
              <w:rPr>
                <w:rFonts w:ascii="Arial" w:hAnsi="Arial" w:cs="Arial"/>
                <w:noProof/>
                <w:szCs w:val="24"/>
              </w:rPr>
              <w:t> </w:t>
            </w:r>
            <w:r w:rsidR="00A92F05">
              <w:rPr>
                <w:rFonts w:ascii="Arial" w:hAnsi="Arial" w:cs="Arial"/>
                <w:noProof/>
                <w:szCs w:val="24"/>
              </w:rPr>
              <w:t> </w:t>
            </w:r>
            <w:r w:rsidR="00705FE8">
              <w:rPr>
                <w:rFonts w:ascii="Arial" w:hAnsi="Arial" w:cs="Arial"/>
                <w:szCs w:val="24"/>
              </w:rPr>
              <w:fldChar w:fldCharType="end"/>
            </w:r>
          </w:p>
        </w:tc>
      </w:tr>
    </w:tbl>
    <w:p w14:paraId="60DA52C3" w14:textId="77777777" w:rsidR="00535633" w:rsidRDefault="00535633"/>
    <w:p w14:paraId="32A5F362" w14:textId="77777777" w:rsidR="00705FE8" w:rsidRDefault="00F339F2" w:rsidP="00535633">
      <w:pPr>
        <w:jc w:val="both"/>
        <w:rPr>
          <w:rFonts w:ascii="Arial" w:hAnsi="Arial" w:cs="Arial"/>
        </w:rPr>
      </w:pPr>
      <w:r w:rsidRPr="00535633">
        <w:rPr>
          <w:rFonts w:ascii="Arial" w:hAnsi="Arial" w:cs="Arial"/>
        </w:rPr>
        <w:t>As of the date of this Endorsement, the “Amount of Insurance” on Schedule A is deleted and the following “Amount of</w:t>
      </w:r>
      <w:r w:rsidRPr="00535633">
        <w:rPr>
          <w:rFonts w:ascii="Arial" w:hAnsi="Arial" w:cs="Arial"/>
          <w:szCs w:val="24"/>
        </w:rPr>
        <w:t xml:space="preserve"> Insurance” is substituted</w:t>
      </w:r>
      <w:r w:rsidRPr="00535633">
        <w:rPr>
          <w:rFonts w:ascii="Arial" w:hAnsi="Arial" w:cs="Arial"/>
        </w:rPr>
        <w:t>:</w:t>
      </w:r>
    </w:p>
    <w:p w14:paraId="2376C9B3" w14:textId="77777777" w:rsidR="00705FE8" w:rsidRDefault="00705FE8" w:rsidP="00535633">
      <w:pPr>
        <w:jc w:val="both"/>
        <w:rPr>
          <w:rFonts w:ascii="Arial" w:hAnsi="Arial" w:cs="Arial"/>
        </w:rPr>
      </w:pPr>
    </w:p>
    <w:p w14:paraId="1F249C5D" w14:textId="77777777" w:rsidR="00F339F2" w:rsidRPr="00535633" w:rsidRDefault="00705FE8" w:rsidP="00705FE8">
      <w:pPr>
        <w:ind w:left="2160"/>
        <w:jc w:val="both"/>
        <w:rPr>
          <w:rFonts w:ascii="Arial" w:hAnsi="Arial" w:cs="Arial"/>
        </w:rPr>
      </w:pPr>
      <w:r>
        <w:rPr>
          <w:rFonts w:ascii="Arial" w:hAnsi="Arial" w:cs="Arial"/>
        </w:rPr>
        <w:t xml:space="preserve">$ </w:t>
      </w:r>
      <w:r>
        <w:rPr>
          <w:rFonts w:ascii="Arial" w:hAnsi="Arial" w:cs="Arial"/>
          <w:szCs w:val="24"/>
        </w:rPr>
        <w:fldChar w:fldCharType="begin">
          <w:ffData>
            <w:name w:val="Text1"/>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sidR="00A92F05">
        <w:rPr>
          <w:rFonts w:ascii="Arial" w:hAnsi="Arial" w:cs="Arial"/>
          <w:noProof/>
          <w:szCs w:val="24"/>
        </w:rPr>
        <w:t> </w:t>
      </w:r>
      <w:r w:rsidR="00A92F05">
        <w:rPr>
          <w:rFonts w:ascii="Arial" w:hAnsi="Arial" w:cs="Arial"/>
          <w:noProof/>
          <w:szCs w:val="24"/>
        </w:rPr>
        <w:t> </w:t>
      </w:r>
      <w:r w:rsidR="00A92F05">
        <w:rPr>
          <w:rFonts w:ascii="Arial" w:hAnsi="Arial" w:cs="Arial"/>
          <w:noProof/>
          <w:szCs w:val="24"/>
        </w:rPr>
        <w:t> </w:t>
      </w:r>
      <w:r w:rsidR="00A92F05">
        <w:rPr>
          <w:rFonts w:ascii="Arial" w:hAnsi="Arial" w:cs="Arial"/>
          <w:noProof/>
          <w:szCs w:val="24"/>
        </w:rPr>
        <w:t> </w:t>
      </w:r>
      <w:r w:rsidR="00A92F05">
        <w:rPr>
          <w:rFonts w:ascii="Arial" w:hAnsi="Arial" w:cs="Arial"/>
          <w:noProof/>
          <w:szCs w:val="24"/>
        </w:rPr>
        <w:t> </w:t>
      </w:r>
      <w:r>
        <w:rPr>
          <w:rFonts w:ascii="Arial" w:hAnsi="Arial" w:cs="Arial"/>
          <w:szCs w:val="24"/>
        </w:rPr>
        <w:fldChar w:fldCharType="end"/>
      </w:r>
    </w:p>
    <w:p w14:paraId="5A8F686F" w14:textId="77777777" w:rsidR="00535633" w:rsidRPr="00535633" w:rsidRDefault="00535633" w:rsidP="00535633">
      <w:pPr>
        <w:jc w:val="both"/>
        <w:rPr>
          <w:rFonts w:ascii="Arial" w:hAnsi="Arial" w:cs="Arial"/>
        </w:rPr>
      </w:pPr>
    </w:p>
    <w:p w14:paraId="4AA6638F" w14:textId="77777777" w:rsidR="00F339F2" w:rsidRPr="00535633" w:rsidRDefault="00F339F2" w:rsidP="00535633">
      <w:pPr>
        <w:spacing w:after="120"/>
        <w:jc w:val="both"/>
        <w:rPr>
          <w:rFonts w:ascii="Arial" w:hAnsi="Arial" w:cs="Arial"/>
        </w:rPr>
      </w:pPr>
      <w:r w:rsidRPr="00535633">
        <w:rPr>
          <w:rFonts w:ascii="Arial" w:hAnsi="Arial" w:cs="Arial"/>
        </w:rPr>
        <w:t>Under this endorsement, we do not cover title risks or insure against matters:</w:t>
      </w:r>
    </w:p>
    <w:p w14:paraId="6C463ABD" w14:textId="77777777" w:rsidR="00F339F2" w:rsidRPr="00535633" w:rsidRDefault="00F339F2" w:rsidP="00535633">
      <w:pPr>
        <w:numPr>
          <w:ilvl w:val="1"/>
          <w:numId w:val="2"/>
        </w:numPr>
        <w:spacing w:after="120"/>
        <w:jc w:val="both"/>
        <w:rPr>
          <w:rFonts w:ascii="Arial" w:hAnsi="Arial" w:cs="Arial"/>
        </w:rPr>
      </w:pPr>
      <w:r w:rsidRPr="00535633">
        <w:rPr>
          <w:rFonts w:ascii="Arial" w:hAnsi="Arial" w:cs="Arial"/>
          <w:szCs w:val="24"/>
        </w:rPr>
        <w:t xml:space="preserve">Created, suffered, assumed, or </w:t>
      </w:r>
      <w:proofErr w:type="gramStart"/>
      <w:r w:rsidRPr="00535633">
        <w:rPr>
          <w:rFonts w:ascii="Arial" w:hAnsi="Arial" w:cs="Arial"/>
          <w:szCs w:val="24"/>
        </w:rPr>
        <w:t>agree</w:t>
      </w:r>
      <w:proofErr w:type="gramEnd"/>
      <w:r w:rsidRPr="00535633">
        <w:rPr>
          <w:rFonts w:ascii="Arial" w:hAnsi="Arial" w:cs="Arial"/>
          <w:szCs w:val="24"/>
        </w:rPr>
        <w:t xml:space="preserve"> to by you (the insured), or</w:t>
      </w:r>
    </w:p>
    <w:p w14:paraId="5D486409" w14:textId="77777777" w:rsidR="00F339F2" w:rsidRPr="00535633" w:rsidRDefault="00F339F2" w:rsidP="00535633">
      <w:pPr>
        <w:numPr>
          <w:ilvl w:val="1"/>
          <w:numId w:val="2"/>
        </w:numPr>
        <w:jc w:val="both"/>
        <w:rPr>
          <w:rFonts w:ascii="Arial" w:hAnsi="Arial" w:cs="Arial"/>
        </w:rPr>
      </w:pPr>
      <w:r w:rsidRPr="00535633">
        <w:rPr>
          <w:rFonts w:ascii="Arial" w:hAnsi="Arial" w:cs="Arial"/>
          <w:szCs w:val="24"/>
        </w:rPr>
        <w:t xml:space="preserve">Known to you (the insured) but not to us (the company) at the date of this endorsement unless they </w:t>
      </w:r>
      <w:proofErr w:type="gramStart"/>
      <w:r w:rsidRPr="00535633">
        <w:rPr>
          <w:rFonts w:ascii="Arial" w:hAnsi="Arial" w:cs="Arial"/>
          <w:szCs w:val="24"/>
        </w:rPr>
        <w:t>appeared</w:t>
      </w:r>
      <w:proofErr w:type="gramEnd"/>
      <w:r w:rsidRPr="00535633">
        <w:rPr>
          <w:rFonts w:ascii="Arial" w:hAnsi="Arial" w:cs="Arial"/>
          <w:szCs w:val="24"/>
        </w:rPr>
        <w:t xml:space="preserve"> in the Public Records on the Policy Date</w:t>
      </w:r>
      <w:r w:rsidRPr="00535633">
        <w:rPr>
          <w:rFonts w:ascii="Arial" w:hAnsi="Arial" w:cs="Arial"/>
        </w:rPr>
        <w:t>.</w:t>
      </w:r>
    </w:p>
    <w:p w14:paraId="3D32A561" w14:textId="77777777" w:rsidR="00F339F2" w:rsidRPr="00535633" w:rsidRDefault="00F339F2" w:rsidP="00535633">
      <w:pPr>
        <w:jc w:val="both"/>
        <w:rPr>
          <w:rFonts w:ascii="Arial" w:hAnsi="Arial" w:cs="Arial"/>
        </w:rPr>
      </w:pPr>
    </w:p>
    <w:p w14:paraId="5AFF5A98" w14:textId="77777777" w:rsidR="00F339F2" w:rsidRPr="00535633" w:rsidRDefault="00F339F2" w:rsidP="00535633">
      <w:pPr>
        <w:jc w:val="both"/>
        <w:rPr>
          <w:rFonts w:ascii="Arial" w:hAnsi="Arial" w:cs="Arial"/>
        </w:rPr>
      </w:pPr>
      <w:r w:rsidRPr="00535633">
        <w:rPr>
          <w:rFonts w:ascii="Arial" w:hAnsi="Arial" w:cs="Arial"/>
        </w:rPr>
        <w:t>This endorsement does not change the Policy Date.  The terms of the Policy apply to this endorsement.</w:t>
      </w:r>
    </w:p>
    <w:p w14:paraId="114369B0" w14:textId="77777777" w:rsidR="00F339F2" w:rsidRPr="00535633" w:rsidRDefault="00F339F2" w:rsidP="00535633">
      <w:pPr>
        <w:jc w:val="both"/>
        <w:rPr>
          <w:rFonts w:ascii="Arial" w:hAnsi="Arial" w:cs="Arial"/>
        </w:rPr>
      </w:pPr>
    </w:p>
    <w:p w14:paraId="623A5110" w14:textId="77777777" w:rsidR="00F339F2" w:rsidRDefault="00F339F2" w:rsidP="00535633">
      <w:pPr>
        <w:jc w:val="both"/>
        <w:rPr>
          <w:rFonts w:ascii="Arial" w:hAnsi="Arial" w:cs="Arial"/>
        </w:rPr>
      </w:pPr>
      <w:r w:rsidRPr="00535633">
        <w:rPr>
          <w:rFonts w:ascii="Arial" w:hAnsi="Arial" w:cs="Arial"/>
        </w:rPr>
        <w:t>This endorsement is issued as part of the policy. Except as it expressly states, it does not (i) modify any of the terms and provisions of the policy, (ii) modify any prior endorsements, (iii) extend the Date of Policy, or (iv</w:t>
      </w:r>
      <w:proofErr w:type="gramStart"/>
      <w:r w:rsidRPr="00535633">
        <w:rPr>
          <w:rFonts w:ascii="Arial" w:hAnsi="Arial" w:cs="Arial"/>
        </w:rPr>
        <w:t>)  increase</w:t>
      </w:r>
      <w:proofErr w:type="gramEnd"/>
      <w:r w:rsidRPr="00535633">
        <w:rPr>
          <w:rFonts w:ascii="Arial" w:hAnsi="Arial" w:cs="Arial"/>
        </w:rPr>
        <w:t xml:space="preserve"> the Amount of Insurance. To the extent a provision of the policy or a previous endorsement is inconsistent with an express provision of this endorsement, this endorsement controls. Otherwise, this endorsement is subject to </w:t>
      </w:r>
      <w:proofErr w:type="gramStart"/>
      <w:r w:rsidRPr="00535633">
        <w:rPr>
          <w:rFonts w:ascii="Arial" w:hAnsi="Arial" w:cs="Arial"/>
        </w:rPr>
        <w:t>all of</w:t>
      </w:r>
      <w:proofErr w:type="gramEnd"/>
      <w:r w:rsidRPr="00535633">
        <w:rPr>
          <w:rFonts w:ascii="Arial" w:hAnsi="Arial" w:cs="Arial"/>
        </w:rPr>
        <w:t xml:space="preserve"> the terms and provisions of the policy and of any prior endorsements.</w:t>
      </w:r>
    </w:p>
    <w:p w14:paraId="7244C1A1" w14:textId="77777777" w:rsidR="00705FE8" w:rsidRDefault="00705FE8" w:rsidP="00535633">
      <w:pPr>
        <w:jc w:val="both"/>
        <w:rPr>
          <w:rFonts w:ascii="Arial" w:hAnsi="Arial" w:cs="Arial"/>
        </w:rPr>
      </w:pPr>
    </w:p>
    <w:p w14:paraId="52C53021" w14:textId="77777777" w:rsidR="00705FE8" w:rsidRDefault="00705FE8" w:rsidP="00705FE8">
      <w:pPr>
        <w:jc w:val="both"/>
        <w:rPr>
          <w:rFonts w:ascii="Arial" w:hAnsi="Arial" w:cs="Arial"/>
        </w:rPr>
      </w:pPr>
      <w:r>
        <w:rPr>
          <w:rFonts w:ascii="Arial" w:hAnsi="Arial" w:cs="Arial"/>
        </w:rPr>
        <w:t xml:space="preserve">Date:  </w:t>
      </w:r>
      <w:r>
        <w:rPr>
          <w:rFonts w:ascii="Arial" w:hAnsi="Arial" w:cs="Arial"/>
          <w:szCs w:val="24"/>
        </w:rPr>
        <w:fldChar w:fldCharType="begin">
          <w:ffData>
            <w:name w:val="Text1"/>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sidR="00A92F05">
        <w:rPr>
          <w:rFonts w:ascii="Arial" w:hAnsi="Arial" w:cs="Arial"/>
          <w:noProof/>
          <w:szCs w:val="24"/>
        </w:rPr>
        <w:t> </w:t>
      </w:r>
      <w:r w:rsidR="00A92F05">
        <w:rPr>
          <w:rFonts w:ascii="Arial" w:hAnsi="Arial" w:cs="Arial"/>
          <w:noProof/>
          <w:szCs w:val="24"/>
        </w:rPr>
        <w:t> </w:t>
      </w:r>
      <w:r w:rsidR="00A92F05">
        <w:rPr>
          <w:rFonts w:ascii="Arial" w:hAnsi="Arial" w:cs="Arial"/>
          <w:noProof/>
          <w:szCs w:val="24"/>
        </w:rPr>
        <w:t> </w:t>
      </w:r>
      <w:r w:rsidR="00A92F05">
        <w:rPr>
          <w:rFonts w:ascii="Arial" w:hAnsi="Arial" w:cs="Arial"/>
          <w:noProof/>
          <w:szCs w:val="24"/>
        </w:rPr>
        <w:t> </w:t>
      </w:r>
      <w:r w:rsidR="00A92F05">
        <w:rPr>
          <w:rFonts w:ascii="Arial" w:hAnsi="Arial" w:cs="Arial"/>
          <w:noProof/>
          <w:szCs w:val="24"/>
        </w:rPr>
        <w:t> </w:t>
      </w:r>
      <w:r>
        <w:rPr>
          <w:rFonts w:ascii="Arial" w:hAnsi="Arial" w:cs="Arial"/>
          <w:szCs w:val="24"/>
        </w:rPr>
        <w:fldChar w:fldCharType="end"/>
      </w:r>
    </w:p>
    <w:p w14:paraId="71D43887" w14:textId="77777777" w:rsidR="00705FE8" w:rsidRDefault="00705FE8" w:rsidP="00535633">
      <w:pPr>
        <w:jc w:val="both"/>
        <w:rPr>
          <w:rFonts w:ascii="Arial" w:hAnsi="Arial" w:cs="Arial"/>
        </w:rPr>
      </w:pPr>
    </w:p>
    <w:p w14:paraId="75898B60" w14:textId="77777777" w:rsidR="00705FE8" w:rsidRDefault="00705FE8" w:rsidP="00705FE8"/>
    <w:tbl>
      <w:tblPr>
        <w:tblpPr w:leftFromText="180" w:rightFromText="180" w:vertAnchor="text" w:tblpXSpec="center" w:tblpY="1"/>
        <w:tblOverlap w:val="never"/>
        <w:tblW w:w="10815" w:type="dxa"/>
        <w:tblBorders>
          <w:top w:val="single" w:sz="6" w:space="0" w:color="696969"/>
          <w:left w:val="single" w:sz="4" w:space="0" w:color="696969"/>
          <w:bottom w:val="single" w:sz="6" w:space="0" w:color="696969"/>
          <w:right w:val="single" w:sz="6" w:space="0" w:color="696969"/>
          <w:insideH w:val="single" w:sz="6" w:space="0" w:color="696969"/>
          <w:insideV w:val="single" w:sz="4" w:space="0" w:color="696969"/>
        </w:tblBorders>
        <w:tblLayout w:type="fixed"/>
        <w:tblCellMar>
          <w:top w:w="10" w:type="dxa"/>
          <w:left w:w="10" w:type="dxa"/>
          <w:bottom w:w="10" w:type="dxa"/>
          <w:right w:w="10" w:type="dxa"/>
        </w:tblCellMar>
        <w:tblLook w:val="04A0" w:firstRow="1" w:lastRow="0" w:firstColumn="1" w:lastColumn="0" w:noHBand="0" w:noVBand="1"/>
      </w:tblPr>
      <w:tblGrid>
        <w:gridCol w:w="3608"/>
        <w:gridCol w:w="3603"/>
        <w:gridCol w:w="3604"/>
      </w:tblGrid>
      <w:tr w:rsidR="00705FE8" w14:paraId="4BD34087" w14:textId="77777777" w:rsidTr="00705FE8">
        <w:trPr>
          <w:trHeight w:val="3360"/>
        </w:trPr>
        <w:tc>
          <w:tcPr>
            <w:tcW w:w="3608" w:type="dxa"/>
            <w:tcBorders>
              <w:top w:val="nil"/>
              <w:left w:val="nil"/>
              <w:bottom w:val="nil"/>
              <w:right w:val="nil"/>
            </w:tcBorders>
            <w:hideMark/>
          </w:tcPr>
          <w:tbl>
            <w:tblPr>
              <w:tblpPr w:leftFromText="180" w:rightFromText="180" w:vertAnchor="text" w:horzAnchor="page" w:tblpX="282" w:tblpY="-710"/>
              <w:tblOverlap w:val="never"/>
              <w:tblW w:w="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60"/>
            </w:tblGrid>
            <w:tr w:rsidR="00705FE8" w14:paraId="33EBDE64" w14:textId="77777777">
              <w:trPr>
                <w:cantSplit/>
                <w:trHeight w:val="2983"/>
              </w:trPr>
              <w:tc>
                <w:tcPr>
                  <w:tcW w:w="3960" w:type="dxa"/>
                  <w:tcBorders>
                    <w:top w:val="nil"/>
                    <w:left w:val="nil"/>
                    <w:bottom w:val="nil"/>
                    <w:right w:val="nil"/>
                  </w:tcBorders>
                </w:tcPr>
                <w:p w14:paraId="38B4D74A" w14:textId="77777777" w:rsidR="00705FE8" w:rsidRDefault="00705FE8" w:rsidP="00137185">
                  <w:pPr>
                    <w:rPr>
                      <w:rFonts w:ascii="Arial" w:hAnsi="Arial" w:cs="Arial"/>
                      <w:color w:val="000000"/>
                    </w:rPr>
                  </w:pPr>
                  <w:r>
                    <w:rPr>
                      <w:rFonts w:ascii="Arial" w:hAnsi="Arial" w:cs="Arial"/>
                      <w:color w:val="000000"/>
                    </w:rPr>
                    <w:t>Countersigned by:</w:t>
                  </w:r>
                </w:p>
                <w:p w14:paraId="0CB3FDA4" w14:textId="77777777" w:rsidR="00705FE8" w:rsidRDefault="00705FE8" w:rsidP="00137185">
                  <w:pPr>
                    <w:rPr>
                      <w:rFonts w:ascii="Arial" w:hAnsi="Arial" w:cs="Arial"/>
                      <w:color w:val="000000"/>
                    </w:rPr>
                  </w:pPr>
                </w:p>
                <w:p w14:paraId="70162231" w14:textId="77777777" w:rsidR="00705FE8" w:rsidRDefault="00705FE8" w:rsidP="00137185">
                  <w:pPr>
                    <w:rPr>
                      <w:rFonts w:ascii="Arial" w:hAnsi="Arial" w:cs="Arial"/>
                      <w:noProof/>
                      <w:u w:val="single"/>
                    </w:rPr>
                  </w:pPr>
                </w:p>
                <w:p w14:paraId="1C2A92B0" w14:textId="77777777" w:rsidR="00705FE8" w:rsidRDefault="00705FE8" w:rsidP="00137185">
                  <w:pPr>
                    <w:rPr>
                      <w:rFonts w:ascii="Arial" w:hAnsi="Arial" w:cs="Arial"/>
                      <w:noProof/>
                      <w:u w:val="single"/>
                    </w:rPr>
                  </w:pPr>
                </w:p>
                <w:p w14:paraId="284A182C" w14:textId="77777777" w:rsidR="00705FE8" w:rsidRDefault="00705FE8" w:rsidP="00137185">
                  <w:pPr>
                    <w:rPr>
                      <w:rFonts w:ascii="Arial" w:hAnsi="Arial" w:cs="Arial"/>
                      <w:noProof/>
                      <w:u w:val="single"/>
                    </w:rPr>
                  </w:pPr>
                </w:p>
                <w:p w14:paraId="3D8E063C" w14:textId="77777777" w:rsidR="00705FE8" w:rsidRDefault="00705FE8" w:rsidP="00137185">
                  <w:pPr>
                    <w:rPr>
                      <w:rFonts w:ascii="Arial" w:hAnsi="Arial" w:cs="Arial"/>
                      <w:noProof/>
                      <w:u w:val="single"/>
                    </w:rPr>
                  </w:pPr>
                </w:p>
                <w:p w14:paraId="0C91F2C2" w14:textId="77777777" w:rsidR="00705FE8" w:rsidRDefault="00705FE8" w:rsidP="00137185">
                  <w:pPr>
                    <w:rPr>
                      <w:rFonts w:ascii="Arial" w:hAnsi="Arial" w:cs="Arial"/>
                      <w:noProof/>
                      <w:u w:val="single"/>
                    </w:rPr>
                  </w:pPr>
                </w:p>
                <w:p w14:paraId="561AB07A" w14:textId="77777777" w:rsidR="00705FE8" w:rsidRDefault="00705FE8" w:rsidP="00137185">
                  <w:pPr>
                    <w:rPr>
                      <w:rFonts w:ascii="Arial" w:hAnsi="Arial" w:cs="Arial"/>
                      <w:color w:val="000000"/>
                    </w:rPr>
                  </w:pPr>
                  <w:r>
                    <w:rPr>
                      <w:rFonts w:ascii="Arial" w:hAnsi="Arial" w:cs="Arial"/>
                      <w:noProof/>
                      <w:u w:val="single"/>
                    </w:rPr>
                    <w:t>___________________________________</w:t>
                  </w:r>
                </w:p>
                <w:p w14:paraId="58F11468" w14:textId="77777777" w:rsidR="00705FE8" w:rsidRDefault="00705FE8" w:rsidP="00137185">
                  <w:pPr>
                    <w:rPr>
                      <w:rFonts w:ascii="Arial" w:hAnsi="Arial" w:cs="Arial"/>
                      <w:sz w:val="16"/>
                      <w:szCs w:val="16"/>
                    </w:rPr>
                  </w:pPr>
                  <w:r>
                    <w:rPr>
                      <w:rFonts w:ascii="Arial" w:hAnsi="Arial" w:cs="Arial"/>
                      <w:sz w:val="16"/>
                      <w:szCs w:val="16"/>
                    </w:rPr>
                    <w:t>Authorized Countersignature</w:t>
                  </w:r>
                </w:p>
                <w:p w14:paraId="33A8BCB0" w14:textId="77777777" w:rsidR="00705FE8" w:rsidRDefault="00705FE8" w:rsidP="00137185">
                  <w:pPr>
                    <w:rPr>
                      <w:rFonts w:ascii="Arial" w:hAnsi="Arial" w:cs="Arial"/>
                      <w:sz w:val="16"/>
                      <w:szCs w:val="16"/>
                    </w:rPr>
                  </w:pPr>
                </w:p>
                <w:p w14:paraId="6B5B7CC8" w14:textId="77777777" w:rsidR="00705FE8" w:rsidRDefault="00705FE8" w:rsidP="00137185">
                  <w:pPr>
                    <w:rPr>
                      <w:rFonts w:ascii="Arial" w:hAnsi="Arial" w:cs="Arial"/>
                      <w:b/>
                      <w:bCs/>
                    </w:rPr>
                  </w:pP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sidR="00A92F05">
                    <w:rPr>
                      <w:rFonts w:ascii="Arial" w:hAnsi="Arial" w:cs="Arial"/>
                      <w:b/>
                      <w:bCs/>
                      <w:noProof/>
                    </w:rPr>
                    <w:t> </w:t>
                  </w:r>
                  <w:r w:rsidR="00A92F05">
                    <w:rPr>
                      <w:rFonts w:ascii="Arial" w:hAnsi="Arial" w:cs="Arial"/>
                      <w:b/>
                      <w:bCs/>
                      <w:noProof/>
                    </w:rPr>
                    <w:t> </w:t>
                  </w:r>
                  <w:r w:rsidR="00A92F05">
                    <w:rPr>
                      <w:rFonts w:ascii="Arial" w:hAnsi="Arial" w:cs="Arial"/>
                      <w:b/>
                      <w:bCs/>
                      <w:noProof/>
                    </w:rPr>
                    <w:t> </w:t>
                  </w:r>
                  <w:r w:rsidR="00A92F05">
                    <w:rPr>
                      <w:rFonts w:ascii="Arial" w:hAnsi="Arial" w:cs="Arial"/>
                      <w:b/>
                      <w:bCs/>
                      <w:noProof/>
                    </w:rPr>
                    <w:t> </w:t>
                  </w:r>
                  <w:r w:rsidR="00A92F05">
                    <w:rPr>
                      <w:rFonts w:ascii="Arial" w:hAnsi="Arial" w:cs="Arial"/>
                      <w:b/>
                      <w:bCs/>
                      <w:noProof/>
                    </w:rPr>
                    <w:t> </w:t>
                  </w:r>
                  <w:r>
                    <w:fldChar w:fldCharType="end"/>
                  </w:r>
                </w:p>
                <w:p w14:paraId="2FCF047C" w14:textId="77777777" w:rsidR="00705FE8" w:rsidRDefault="00705FE8" w:rsidP="00137185">
                  <w:pPr>
                    <w:pStyle w:val="BodyText3"/>
                    <w:spacing w:before="0"/>
                    <w:rPr>
                      <w:rFonts w:ascii="Arial" w:hAnsi="Arial" w:cs="Arial"/>
                      <w:sz w:val="18"/>
                      <w:szCs w:val="18"/>
                    </w:rPr>
                  </w:pPr>
                  <w:r>
                    <w:rPr>
                      <w:rFonts w:ascii="Arial" w:hAnsi="Arial" w:cs="Arial"/>
                      <w:b/>
                      <w:bCs/>
                      <w:color w:val="auto"/>
                      <w:szCs w:val="20"/>
                    </w:rPr>
                    <w:fldChar w:fldCharType="begin">
                      <w:ffData>
                        <w:name w:val="Text2"/>
                        <w:enabled/>
                        <w:calcOnExit w:val="0"/>
                        <w:textInput/>
                      </w:ffData>
                    </w:fldChar>
                  </w:r>
                  <w:bookmarkStart w:id="1" w:name="Text2"/>
                  <w:r>
                    <w:rPr>
                      <w:rFonts w:ascii="Arial" w:hAnsi="Arial" w:cs="Arial"/>
                      <w:b/>
                      <w:bCs/>
                      <w:color w:val="auto"/>
                      <w:szCs w:val="20"/>
                    </w:rPr>
                    <w:instrText xml:space="preserve"> FORMTEXT </w:instrText>
                  </w:r>
                  <w:r>
                    <w:rPr>
                      <w:rFonts w:ascii="Arial" w:hAnsi="Arial" w:cs="Arial"/>
                      <w:b/>
                      <w:bCs/>
                      <w:color w:val="auto"/>
                      <w:szCs w:val="20"/>
                    </w:rPr>
                  </w:r>
                  <w:r>
                    <w:rPr>
                      <w:rFonts w:ascii="Arial" w:hAnsi="Arial" w:cs="Arial"/>
                      <w:b/>
                      <w:bCs/>
                      <w:color w:val="auto"/>
                      <w:szCs w:val="20"/>
                    </w:rPr>
                    <w:fldChar w:fldCharType="separate"/>
                  </w:r>
                  <w:r w:rsidR="00A92F05">
                    <w:rPr>
                      <w:rFonts w:ascii="Arial" w:hAnsi="Arial" w:cs="Arial"/>
                      <w:b/>
                      <w:bCs/>
                      <w:noProof/>
                      <w:color w:val="auto"/>
                      <w:szCs w:val="20"/>
                    </w:rPr>
                    <w:t> </w:t>
                  </w:r>
                  <w:r w:rsidR="00A92F05">
                    <w:rPr>
                      <w:rFonts w:ascii="Arial" w:hAnsi="Arial" w:cs="Arial"/>
                      <w:b/>
                      <w:bCs/>
                      <w:noProof/>
                      <w:color w:val="auto"/>
                      <w:szCs w:val="20"/>
                    </w:rPr>
                    <w:t> </w:t>
                  </w:r>
                  <w:r w:rsidR="00A92F05">
                    <w:rPr>
                      <w:rFonts w:ascii="Arial" w:hAnsi="Arial" w:cs="Arial"/>
                      <w:b/>
                      <w:bCs/>
                      <w:noProof/>
                      <w:color w:val="auto"/>
                      <w:szCs w:val="20"/>
                    </w:rPr>
                    <w:t> </w:t>
                  </w:r>
                  <w:r w:rsidR="00A92F05">
                    <w:rPr>
                      <w:rFonts w:ascii="Arial" w:hAnsi="Arial" w:cs="Arial"/>
                      <w:b/>
                      <w:bCs/>
                      <w:noProof/>
                      <w:color w:val="auto"/>
                      <w:szCs w:val="20"/>
                    </w:rPr>
                    <w:t> </w:t>
                  </w:r>
                  <w:r w:rsidR="00A92F05">
                    <w:rPr>
                      <w:rFonts w:ascii="Arial" w:hAnsi="Arial" w:cs="Arial"/>
                      <w:b/>
                      <w:bCs/>
                      <w:noProof/>
                      <w:color w:val="auto"/>
                      <w:szCs w:val="20"/>
                    </w:rPr>
                    <w:t> </w:t>
                  </w:r>
                  <w:r>
                    <w:fldChar w:fldCharType="end"/>
                  </w:r>
                  <w:bookmarkEnd w:id="1"/>
                </w:p>
              </w:tc>
            </w:tr>
          </w:tbl>
          <w:p w14:paraId="7ABF77E5" w14:textId="77777777" w:rsidR="00705FE8" w:rsidRDefault="00705FE8">
            <w:pPr>
              <w:rPr>
                <w:rFonts w:ascii="Arial" w:hAnsi="Arial" w:cs="Arial"/>
                <w:color w:val="000000"/>
              </w:rPr>
            </w:pPr>
          </w:p>
        </w:tc>
        <w:tc>
          <w:tcPr>
            <w:tcW w:w="3603" w:type="dxa"/>
            <w:tcBorders>
              <w:top w:val="nil"/>
              <w:left w:val="nil"/>
              <w:bottom w:val="nil"/>
              <w:right w:val="nil"/>
            </w:tcBorders>
          </w:tcPr>
          <w:p w14:paraId="1E6776AB" w14:textId="77777777" w:rsidR="00705FE8" w:rsidRDefault="00705FE8">
            <w:pPr>
              <w:rPr>
                <w:rFonts w:ascii="Arial" w:hAnsi="Arial" w:cs="Arial"/>
                <w:color w:val="000000"/>
              </w:rPr>
            </w:pPr>
          </w:p>
          <w:p w14:paraId="024035F2" w14:textId="77777777" w:rsidR="00705FE8" w:rsidRDefault="00705FE8">
            <w:pPr>
              <w:jc w:val="center"/>
              <w:rPr>
                <w:rFonts w:ascii="Arial" w:hAnsi="Arial" w:cs="Arial"/>
                <w:color w:val="000000"/>
              </w:rPr>
            </w:pPr>
          </w:p>
          <w:p w14:paraId="746244C0" w14:textId="77777777" w:rsidR="00705FE8" w:rsidRDefault="00705FE8">
            <w:pPr>
              <w:jc w:val="center"/>
              <w:rPr>
                <w:rFonts w:ascii="Arial" w:hAnsi="Arial" w:cs="Arial"/>
                <w:color w:val="000000"/>
              </w:rPr>
            </w:pPr>
          </w:p>
          <w:p w14:paraId="78F470A9" w14:textId="22F4B547" w:rsidR="00705FE8" w:rsidRDefault="009D2280">
            <w:pPr>
              <w:jc w:val="center"/>
              <w:rPr>
                <w:rFonts w:ascii="Arial" w:hAnsi="Arial" w:cs="Arial"/>
                <w:color w:val="000000"/>
              </w:rPr>
            </w:pPr>
            <w:r>
              <w:rPr>
                <w:rFonts w:ascii="Arial" w:hAnsi="Arial" w:cs="Arial"/>
                <w:noProof/>
              </w:rPr>
              <w:drawing>
                <wp:inline distT="0" distB="0" distL="0" distR="0" wp14:anchorId="25C33192" wp14:editId="2D5EA535">
                  <wp:extent cx="1143000" cy="1143000"/>
                  <wp:effectExtent l="0" t="0" r="0" b="0"/>
                  <wp:docPr id="2" name="Picture 3" descr="stgc_seal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gc_seal_mediu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604" w:type="dxa"/>
            <w:tcBorders>
              <w:top w:val="nil"/>
              <w:left w:val="nil"/>
              <w:bottom w:val="nil"/>
              <w:right w:val="nil"/>
            </w:tcBorders>
          </w:tcPr>
          <w:p w14:paraId="5492FE5A" w14:textId="77777777" w:rsidR="00705FE8" w:rsidRDefault="00705FE8">
            <w:pPr>
              <w:rPr>
                <w:rFonts w:ascii="Arial" w:hAnsi="Arial" w:cs="Arial"/>
                <w:color w:val="000000"/>
              </w:rPr>
            </w:pPr>
          </w:p>
          <w:p w14:paraId="26349F62" w14:textId="210F4CCA" w:rsidR="00705FE8" w:rsidRDefault="009D2280">
            <w:pPr>
              <w:jc w:val="center"/>
              <w:rPr>
                <w:rFonts w:ascii="Arial" w:hAnsi="Arial" w:cs="Arial"/>
                <w:color w:val="000000"/>
              </w:rPr>
            </w:pPr>
            <w:r>
              <w:rPr>
                <w:noProof/>
              </w:rPr>
              <w:drawing>
                <wp:inline distT="0" distB="0" distL="0" distR="0" wp14:anchorId="4C518149" wp14:editId="67D2E7B1">
                  <wp:extent cx="2390775" cy="1924050"/>
                  <wp:effectExtent l="0" t="0" r="0" b="0"/>
                  <wp:docPr id="3"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gram&#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90775" cy="1924050"/>
                          </a:xfrm>
                          <a:prstGeom prst="rect">
                            <a:avLst/>
                          </a:prstGeom>
                          <a:noFill/>
                          <a:ln>
                            <a:noFill/>
                          </a:ln>
                        </pic:spPr>
                      </pic:pic>
                    </a:graphicData>
                  </a:graphic>
                </wp:inline>
              </w:drawing>
            </w:r>
          </w:p>
        </w:tc>
      </w:tr>
    </w:tbl>
    <w:p w14:paraId="025F514A" w14:textId="77777777" w:rsidR="00535633" w:rsidRPr="00535633" w:rsidRDefault="00535633" w:rsidP="00535633">
      <w:pPr>
        <w:jc w:val="both"/>
        <w:rPr>
          <w:rFonts w:ascii="Arial" w:hAnsi="Arial" w:cs="Arial"/>
        </w:rPr>
      </w:pPr>
    </w:p>
    <w:sectPr w:rsidR="00535633" w:rsidRPr="00535633" w:rsidSect="00CA4429">
      <w:footerReference w:type="default" r:id="rId13"/>
      <w:footerReference w:type="first" r:id="rId14"/>
      <w:pgSz w:w="12240" w:h="15840" w:code="1"/>
      <w:pgMar w:top="720" w:right="720" w:bottom="720" w:left="720" w:header="360" w:footer="360" w:gutter="0"/>
      <w:cols w:space="720"/>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F5FE7" w14:textId="77777777" w:rsidR="007208B2" w:rsidRDefault="007208B2">
      <w:r>
        <w:separator/>
      </w:r>
    </w:p>
  </w:endnote>
  <w:endnote w:type="continuationSeparator" w:id="0">
    <w:p w14:paraId="0AF09F77" w14:textId="77777777" w:rsidR="007208B2" w:rsidRDefault="00720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61ED6" w14:textId="77777777" w:rsidR="00705FE8" w:rsidRDefault="00705FE8" w:rsidP="00705FE8">
    <w:pPr>
      <w:pStyle w:val="Footer"/>
      <w:pBdr>
        <w:bottom w:val="single" w:sz="4" w:space="1" w:color="auto"/>
      </w:pBdr>
      <w:rPr>
        <w:rFonts w:ascii="Arial" w:hAnsi="Arial" w:cs="Arial"/>
        <w:sz w:val="16"/>
        <w:szCs w:val="16"/>
      </w:rPr>
    </w:pPr>
  </w:p>
  <w:p w14:paraId="0919E01F" w14:textId="77777777" w:rsidR="00F339F2" w:rsidRPr="005B3D02" w:rsidRDefault="00F339F2">
    <w:pPr>
      <w:pStyle w:val="Footer"/>
      <w:rPr>
        <w:rFonts w:ascii="Arial" w:hAnsi="Arial" w:cs="Arial"/>
        <w:sz w:val="16"/>
        <w:szCs w:val="16"/>
      </w:rPr>
    </w:pPr>
    <w:r w:rsidRPr="005B3D02">
      <w:rPr>
        <w:rFonts w:ascii="Arial" w:hAnsi="Arial" w:cs="Arial"/>
        <w:sz w:val="16"/>
        <w:szCs w:val="16"/>
      </w:rPr>
      <w:t>LA</w:t>
    </w:r>
    <w:r w:rsidR="005B3D02">
      <w:rPr>
        <w:rFonts w:ascii="Arial" w:hAnsi="Arial" w:cs="Arial"/>
        <w:sz w:val="16"/>
        <w:szCs w:val="16"/>
      </w:rPr>
      <w:t xml:space="preserve"> </w:t>
    </w:r>
    <w:r w:rsidRPr="005B3D02">
      <w:rPr>
        <w:rFonts w:ascii="Arial" w:hAnsi="Arial" w:cs="Arial"/>
        <w:sz w:val="16"/>
        <w:szCs w:val="16"/>
      </w:rPr>
      <w:t xml:space="preserve">102 Increased </w:t>
    </w:r>
    <w:r w:rsidR="00705FE8">
      <w:rPr>
        <w:rFonts w:ascii="Arial" w:hAnsi="Arial" w:cs="Arial"/>
        <w:sz w:val="16"/>
        <w:szCs w:val="16"/>
      </w:rPr>
      <w:t>Coverage</w:t>
    </w:r>
    <w:r w:rsidRPr="005B3D02">
      <w:rPr>
        <w:rFonts w:ascii="Arial" w:hAnsi="Arial" w:cs="Arial"/>
        <w:sz w:val="16"/>
        <w:szCs w:val="16"/>
      </w:rPr>
      <w:t xml:space="preserve"> </w:t>
    </w:r>
    <w:r w:rsidR="00705FE8">
      <w:rPr>
        <w:rFonts w:ascii="Arial" w:hAnsi="Arial" w:cs="Arial"/>
        <w:sz w:val="16"/>
        <w:szCs w:val="16"/>
      </w:rPr>
      <w:t>04</w:t>
    </w:r>
    <w:r w:rsidR="005B3D02" w:rsidRPr="005B3D02">
      <w:rPr>
        <w:rFonts w:ascii="Arial" w:hAnsi="Arial" w:cs="Arial"/>
        <w:sz w:val="16"/>
        <w:szCs w:val="16"/>
      </w:rPr>
      <w:t>-</w:t>
    </w:r>
    <w:r w:rsidR="00705FE8">
      <w:rPr>
        <w:rFonts w:ascii="Arial" w:hAnsi="Arial" w:cs="Arial"/>
        <w:sz w:val="16"/>
        <w:szCs w:val="16"/>
      </w:rPr>
      <w:t>0</w:t>
    </w:r>
    <w:r w:rsidR="005B3D02" w:rsidRPr="005B3D02">
      <w:rPr>
        <w:rFonts w:ascii="Arial" w:hAnsi="Arial" w:cs="Arial"/>
        <w:sz w:val="16"/>
        <w:szCs w:val="16"/>
      </w:rPr>
      <w:t>1-10</w:t>
    </w:r>
  </w:p>
  <w:p w14:paraId="635C5AA6" w14:textId="53610AB5" w:rsidR="00F339F2" w:rsidRDefault="005B3D02" w:rsidP="00705FE8">
    <w:pPr>
      <w:pStyle w:val="Footer"/>
      <w:rPr>
        <w:sz w:val="16"/>
      </w:rPr>
    </w:pPr>
    <w:r w:rsidRPr="005B3D02">
      <w:rPr>
        <w:rFonts w:ascii="Arial" w:hAnsi="Arial" w:cs="Arial"/>
        <w:sz w:val="16"/>
        <w:szCs w:val="16"/>
      </w:rPr>
      <w:t xml:space="preserve">Endorsement </w:t>
    </w:r>
    <w:r w:rsidR="00705FE8">
      <w:rPr>
        <w:rFonts w:ascii="Arial" w:hAnsi="Arial" w:cs="Arial"/>
        <w:sz w:val="16"/>
        <w:szCs w:val="16"/>
      </w:rPr>
      <w:t>Form</w:t>
    </w:r>
    <w:r w:rsidRPr="005B3D02">
      <w:rPr>
        <w:rFonts w:ascii="Arial" w:hAnsi="Arial" w:cs="Arial"/>
        <w:sz w:val="16"/>
        <w:szCs w:val="16"/>
      </w:rPr>
      <w:t xml:space="preserve"> No.:  E-31</w:t>
    </w:r>
    <w:r w:rsidR="00D643D8">
      <w:rPr>
        <w:rFonts w:ascii="Arial" w:hAnsi="Arial" w:cs="Arial"/>
        <w:sz w:val="16"/>
        <w:szCs w:val="16"/>
      </w:rPr>
      <w:t>25</w:t>
    </w:r>
    <w:r w:rsidR="00715AEC">
      <w:rPr>
        <w:rFonts w:ascii="Arial" w:hAnsi="Arial" w:cs="Arial"/>
        <w:sz w:val="16"/>
        <w:szCs w:val="16"/>
      </w:rPr>
      <w:tab/>
    </w:r>
    <w:r w:rsidR="00715AEC">
      <w:rPr>
        <w:rFonts w:ascii="Arial" w:hAnsi="Arial" w:cs="Arial"/>
        <w:sz w:val="16"/>
        <w:szCs w:val="16"/>
      </w:rPr>
      <w:tab/>
    </w:r>
    <w:r w:rsidR="00715AEC">
      <w:rPr>
        <w:rFonts w:ascii="Arial" w:hAnsi="Arial" w:cs="Arial"/>
        <w:sz w:val="16"/>
        <w:szCs w:val="16"/>
      </w:rPr>
      <w:tab/>
    </w:r>
    <w:r w:rsidRPr="005B3D02">
      <w:rPr>
        <w:rFonts w:ascii="Arial" w:hAnsi="Arial" w:cs="Arial"/>
        <w:sz w:val="16"/>
        <w:szCs w:val="16"/>
      </w:rPr>
      <w:t xml:space="preserve">Page </w:t>
    </w:r>
    <w:r w:rsidRPr="005B3D02">
      <w:rPr>
        <w:rFonts w:ascii="Arial" w:hAnsi="Arial" w:cs="Arial"/>
        <w:sz w:val="16"/>
        <w:szCs w:val="16"/>
      </w:rPr>
      <w:fldChar w:fldCharType="begin"/>
    </w:r>
    <w:r w:rsidRPr="005B3D02">
      <w:rPr>
        <w:rFonts w:ascii="Arial" w:hAnsi="Arial" w:cs="Arial"/>
        <w:sz w:val="16"/>
        <w:szCs w:val="16"/>
      </w:rPr>
      <w:instrText xml:space="preserve">PAGE </w:instrText>
    </w:r>
    <w:r w:rsidRPr="005B3D02">
      <w:rPr>
        <w:rFonts w:ascii="Arial" w:hAnsi="Arial" w:cs="Arial"/>
        <w:sz w:val="16"/>
        <w:szCs w:val="16"/>
      </w:rPr>
      <w:fldChar w:fldCharType="separate"/>
    </w:r>
    <w:r w:rsidR="007F602B">
      <w:rPr>
        <w:rFonts w:ascii="Arial" w:hAnsi="Arial" w:cs="Arial"/>
        <w:noProof/>
        <w:sz w:val="16"/>
        <w:szCs w:val="16"/>
      </w:rPr>
      <w:t>1</w:t>
    </w:r>
    <w:r w:rsidRPr="005B3D02">
      <w:rPr>
        <w:rFonts w:ascii="Arial" w:hAnsi="Arial" w:cs="Arial"/>
        <w:sz w:val="16"/>
        <w:szCs w:val="16"/>
      </w:rPr>
      <w:fldChar w:fldCharType="end"/>
    </w:r>
    <w:r w:rsidRPr="005B3D02">
      <w:rPr>
        <w:rFonts w:ascii="Arial" w:hAnsi="Arial" w:cs="Arial"/>
        <w:sz w:val="16"/>
        <w:szCs w:val="16"/>
      </w:rPr>
      <w:t xml:space="preserve"> of  </w:t>
    </w:r>
    <w:r w:rsidRPr="005B3D02">
      <w:rPr>
        <w:rFonts w:ascii="Arial" w:hAnsi="Arial" w:cs="Arial"/>
        <w:sz w:val="16"/>
        <w:szCs w:val="16"/>
      </w:rPr>
      <w:fldChar w:fldCharType="begin"/>
    </w:r>
    <w:r w:rsidRPr="005B3D02">
      <w:rPr>
        <w:rFonts w:ascii="Arial" w:hAnsi="Arial" w:cs="Arial"/>
        <w:sz w:val="16"/>
        <w:szCs w:val="16"/>
      </w:rPr>
      <w:instrText xml:space="preserve">NUMPAGES </w:instrText>
    </w:r>
    <w:r w:rsidRPr="005B3D02">
      <w:rPr>
        <w:rFonts w:ascii="Arial" w:hAnsi="Arial" w:cs="Arial"/>
        <w:sz w:val="16"/>
        <w:szCs w:val="16"/>
      </w:rPr>
      <w:fldChar w:fldCharType="separate"/>
    </w:r>
    <w:r w:rsidR="007F602B">
      <w:rPr>
        <w:rFonts w:ascii="Arial" w:hAnsi="Arial" w:cs="Arial"/>
        <w:noProof/>
        <w:sz w:val="16"/>
        <w:szCs w:val="16"/>
      </w:rPr>
      <w:t>1</w:t>
    </w:r>
    <w:r w:rsidRPr="005B3D02">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E91ED" w14:textId="77777777" w:rsidR="00F339F2" w:rsidRDefault="00F339F2">
    <w:pPr>
      <w:pStyle w:val="Footer"/>
    </w:pPr>
    <w:r>
      <w:t>ALTA  2-06 Truth-In-Lending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3F328" w14:textId="77777777" w:rsidR="007208B2" w:rsidRDefault="007208B2">
      <w:r>
        <w:separator/>
      </w:r>
    </w:p>
  </w:footnote>
  <w:footnote w:type="continuationSeparator" w:id="0">
    <w:p w14:paraId="79E89BC9" w14:textId="77777777" w:rsidR="007208B2" w:rsidRDefault="007208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73815"/>
    <w:multiLevelType w:val="multilevel"/>
    <w:tmpl w:val="E146C38E"/>
    <w:lvl w:ilvl="0">
      <w:start w:val="2"/>
      <w:numFmt w:val="decimal"/>
      <w:lvlText w:val="%1."/>
      <w:lvlJc w:val="left"/>
      <w:pPr>
        <w:tabs>
          <w:tab w:val="num" w:pos="360"/>
        </w:tabs>
        <w:ind w:left="360" w:hanging="360"/>
      </w:pPr>
      <w:rPr>
        <w:rFonts w:ascii="Times New Roman" w:hAnsi="Times New Roman" w:hint="default"/>
        <w:b w:val="0"/>
        <w:i w:val="0"/>
        <w:sz w:val="20"/>
      </w:rPr>
    </w:lvl>
    <w:lvl w:ilvl="1">
      <w:start w:val="1"/>
      <w:numFmt w:val="lowerLetter"/>
      <w:lvlText w:val="%2."/>
      <w:lvlJc w:val="left"/>
      <w:pPr>
        <w:tabs>
          <w:tab w:val="num" w:pos="720"/>
        </w:tabs>
        <w:ind w:left="720" w:hanging="360"/>
      </w:pPr>
      <w:rPr>
        <w:rFonts w:ascii="Times New Roman" w:hAnsi="Times New Roman" w:hint="default"/>
        <w:b w:val="0"/>
        <w:i w:val="0"/>
        <w:sz w:val="20"/>
      </w:rPr>
    </w:lvl>
    <w:lvl w:ilvl="2">
      <w:start w:val="2"/>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2CA324EF"/>
    <w:multiLevelType w:val="hybridMultilevel"/>
    <w:tmpl w:val="330A4CDC"/>
    <w:lvl w:ilvl="0" w:tplc="141E1EB8">
      <w:start w:val="3"/>
      <w:numFmt w:val="decimal"/>
      <w:lvlText w:val="%1."/>
      <w:lvlJc w:val="left"/>
      <w:pPr>
        <w:tabs>
          <w:tab w:val="num" w:pos="360"/>
        </w:tabs>
        <w:ind w:left="360" w:hanging="360"/>
      </w:pPr>
      <w:rPr>
        <w:rFonts w:ascii="Times New Roman" w:hAnsi="Times New Roman" w:hint="default"/>
        <w:b w:val="0"/>
        <w:i w:val="0"/>
        <w:sz w:val="20"/>
      </w:rPr>
    </w:lvl>
    <w:lvl w:ilvl="1" w:tplc="D706B232">
      <w:start w:val="1"/>
      <w:numFmt w:val="lowerLetter"/>
      <w:lvlText w:val="%2."/>
      <w:lvlJc w:val="left"/>
      <w:pPr>
        <w:tabs>
          <w:tab w:val="num" w:pos="720"/>
        </w:tabs>
        <w:ind w:left="720" w:hanging="360"/>
      </w:pPr>
      <w:rPr>
        <w:rFonts w:ascii="Times New Roman" w:hAnsi="Times New Roman" w:hint="default"/>
        <w:b w:val="0"/>
        <w:i w:val="0"/>
        <w:sz w:val="20"/>
      </w:rPr>
    </w:lvl>
    <w:lvl w:ilvl="2" w:tplc="C724364A">
      <w:start w:val="4"/>
      <w:numFmt w:val="decimal"/>
      <w:lvlText w:val="%3."/>
      <w:lvlJc w:val="left"/>
      <w:pPr>
        <w:tabs>
          <w:tab w:val="num" w:pos="360"/>
        </w:tabs>
        <w:ind w:left="360" w:hanging="360"/>
      </w:pPr>
      <w:rPr>
        <w:rFonts w:ascii="Times New Roman" w:hAnsi="Times New Roman" w:hint="default"/>
        <w:b w:val="0"/>
        <w:i w:val="0"/>
        <w:sz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0203E96"/>
    <w:multiLevelType w:val="hybridMultilevel"/>
    <w:tmpl w:val="B9B28DB2"/>
    <w:lvl w:ilvl="0" w:tplc="72FCB9C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1C343D1"/>
    <w:multiLevelType w:val="hybridMultilevel"/>
    <w:tmpl w:val="34680B46"/>
    <w:lvl w:ilvl="0" w:tplc="13727ECE">
      <w:start w:val="1"/>
      <w:numFmt w:val="decimal"/>
      <w:lvlText w:val="%1."/>
      <w:lvlJc w:val="left"/>
      <w:pPr>
        <w:tabs>
          <w:tab w:val="num" w:pos="360"/>
        </w:tabs>
        <w:ind w:left="360" w:hanging="360"/>
      </w:pPr>
      <w:rPr>
        <w:rFonts w:ascii="Times New Roman" w:hAnsi="Times New Roman" w:hint="default"/>
        <w:b w:val="0"/>
        <w:i w:val="0"/>
        <w:sz w:val="20"/>
      </w:rPr>
    </w:lvl>
    <w:lvl w:ilvl="1" w:tplc="F2681E0A">
      <w:start w:val="1"/>
      <w:numFmt w:val="lowerLetter"/>
      <w:lvlText w:val="%2."/>
      <w:lvlJc w:val="left"/>
      <w:pPr>
        <w:tabs>
          <w:tab w:val="num" w:pos="720"/>
        </w:tabs>
        <w:ind w:left="720" w:hanging="360"/>
      </w:pPr>
      <w:rPr>
        <w:rFonts w:ascii="Arial" w:hAnsi="Arial" w:cs="Aria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18482589">
    <w:abstractNumId w:val="2"/>
  </w:num>
  <w:num w:numId="2" w16cid:durableId="566770055">
    <w:abstractNumId w:val="3"/>
  </w:num>
  <w:num w:numId="3" w16cid:durableId="883324433">
    <w:abstractNumId w:val="0"/>
  </w:num>
  <w:num w:numId="4" w16cid:durableId="1103037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IMDOC?" w:val="Yes"/>
    <w:docVar w:name="AllMEs" w:val="SpecRecInstrPersonalPropImprovements"/>
    <w:docVar w:name="CloseNote" w:val="PrintForm"/>
    <w:docVar w:name="DocID" w:val="3896"/>
    <w:docVar w:name="DocName" w:val="123 STG LA LATISSO102 End"/>
    <w:docVar w:name="EFD" w:val="-1"/>
    <w:docVar w:name="FileNote" w:val="123 1"/>
    <w:docVar w:name="FileNumber" w:val="123"/>
    <w:docVar w:name="FilePath" w:val="Q:\aim\DATA6\Formats\6\FM003896.doc"/>
    <w:docVar w:name="HelpFile" w:val="Q:\AIMCLIENT\HELP\AIMDOC.HLP"/>
    <w:docVar w:name="ME0" w:val="SpecRecInstr"/>
    <w:docVar w:name="ME1" w:val="PersonalProp"/>
    <w:docVar w:name="ME2" w:val="Improvements"/>
    <w:docVar w:name="METotal" w:val="2"/>
    <w:docVar w:name="Module" w:val="DP"/>
    <w:docVar w:name="OLEID" w:val="1"/>
    <w:docVar w:name="Ownership" w:val="AIM4Win"/>
    <w:docVar w:name="PrintNote" w:val="123 3896"/>
    <w:docVar w:name="PrintStat" w:val="Done"/>
    <w:docVar w:name="UnderwriterID" w:val="0"/>
    <w:docVar w:name="UserNameAddressKey" w:val="56"/>
  </w:docVars>
  <w:rsids>
    <w:rsidRoot w:val="00FC52BD"/>
    <w:rsid w:val="000D5254"/>
    <w:rsid w:val="00137185"/>
    <w:rsid w:val="001E3997"/>
    <w:rsid w:val="00301277"/>
    <w:rsid w:val="00535633"/>
    <w:rsid w:val="005B3D02"/>
    <w:rsid w:val="00705FE8"/>
    <w:rsid w:val="00715AEC"/>
    <w:rsid w:val="007208B2"/>
    <w:rsid w:val="007F602B"/>
    <w:rsid w:val="00986B4F"/>
    <w:rsid w:val="009A7036"/>
    <w:rsid w:val="009D2280"/>
    <w:rsid w:val="00A063B2"/>
    <w:rsid w:val="00A33941"/>
    <w:rsid w:val="00A92F05"/>
    <w:rsid w:val="00AC78AB"/>
    <w:rsid w:val="00C53B0D"/>
    <w:rsid w:val="00CA4429"/>
    <w:rsid w:val="00D643D8"/>
    <w:rsid w:val="00F04058"/>
    <w:rsid w:val="00F339F2"/>
    <w:rsid w:val="00FC5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E50700F"/>
  <w15:chartTrackingRefBased/>
  <w15:docId w15:val="{A6E851BA-E3E8-4C9D-8E79-349414AEA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pPr>
      <w:keepNext/>
      <w:framePr w:hSpace="187" w:wrap="around" w:vAnchor="page" w:hAnchor="page" w:x="735" w:y="10025"/>
      <w:jc w:val="center"/>
      <w:outlineLvl w:val="0"/>
    </w:pPr>
    <w:rPr>
      <w:b/>
      <w:bCs/>
    </w:rPr>
  </w:style>
  <w:style w:type="paragraph" w:styleId="Heading2">
    <w:name w:val="heading 2"/>
    <w:basedOn w:val="Normal"/>
    <w:next w:val="Normal"/>
    <w:qFormat/>
    <w:pPr>
      <w:keepNext/>
      <w:jc w:val="center"/>
      <w:outlineLvl w:val="1"/>
    </w:pPr>
    <w:rPr>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Title">
    <w:name w:val="Title"/>
    <w:basedOn w:val="Normal"/>
    <w:qFormat/>
    <w:pPr>
      <w:jc w:val="center"/>
    </w:pPr>
    <w:rPr>
      <w:rFonts w:ascii="Arial" w:hAnsi="Arial"/>
      <w:b/>
      <w:sz w:val="22"/>
    </w:rPr>
  </w:style>
  <w:style w:type="paragraph" w:styleId="BodyText">
    <w:name w:val="Body Text"/>
    <w:basedOn w:val="Normal"/>
    <w:pPr>
      <w:jc w:val="both"/>
    </w:pPr>
    <w:rPr>
      <w:sz w:val="22"/>
    </w:rPr>
  </w:style>
  <w:style w:type="paragraph" w:styleId="BodyText2">
    <w:name w:val="Body Text 2"/>
    <w:basedOn w:val="Normal"/>
    <w:pPr>
      <w:widowControl w:val="0"/>
      <w:spacing w:before="286"/>
      <w:jc w:val="both"/>
    </w:pPr>
    <w:rPr>
      <w:color w:val="000000"/>
      <w:sz w:val="22"/>
      <w:szCs w:val="22"/>
    </w:rPr>
  </w:style>
  <w:style w:type="paragraph" w:styleId="NormalWeb">
    <w:name w:val="Normal (Web)"/>
    <w:basedOn w:val="Normal"/>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paragraph" w:styleId="BodyText3">
    <w:name w:val="Body Text 3"/>
    <w:basedOn w:val="Normal"/>
    <w:pPr>
      <w:widowControl w:val="0"/>
      <w:spacing w:before="286"/>
      <w:jc w:val="both"/>
    </w:pPr>
    <w:rPr>
      <w:color w:val="000000"/>
      <w:szCs w:val="22"/>
    </w:rPr>
  </w:style>
  <w:style w:type="paragraph" w:styleId="BodyTextIndent">
    <w:name w:val="Body Text Indent"/>
    <w:basedOn w:val="Normal"/>
    <w:pPr>
      <w:widowControl w:val="0"/>
      <w:spacing w:before="286"/>
      <w:ind w:left="618"/>
      <w:jc w:val="both"/>
    </w:pPr>
    <w:rPr>
      <w:szCs w:val="22"/>
    </w:rPr>
  </w:style>
  <w:style w:type="paragraph" w:customStyle="1" w:styleId="OEDPLegalTown1">
    <w:name w:val="OEDPLegalTown1"/>
    <w:pPr>
      <w:overflowPunct w:val="0"/>
      <w:autoSpaceDE w:val="0"/>
      <w:autoSpaceDN w:val="0"/>
      <w:adjustRightInd w:val="0"/>
      <w:textAlignment w:val="baseline"/>
    </w:pPr>
  </w:style>
  <w:style w:type="paragraph" w:styleId="NoSpacing">
    <w:name w:val="No Spacing"/>
    <w:uiPriority w:val="1"/>
    <w:qFormat/>
    <w:rsid w:val="00535633"/>
    <w:rPr>
      <w:sz w:val="24"/>
      <w:szCs w:val="24"/>
    </w:rPr>
  </w:style>
  <w:style w:type="character" w:customStyle="1" w:styleId="Heading1Char">
    <w:name w:val="Heading 1 Char"/>
    <w:link w:val="Heading1"/>
    <w:rsid w:val="00535633"/>
    <w:rPr>
      <w:b/>
      <w:bCs/>
    </w:rPr>
  </w:style>
  <w:style w:type="character" w:customStyle="1" w:styleId="FooterChar">
    <w:name w:val="Footer Char"/>
    <w:link w:val="Footer"/>
    <w:rsid w:val="005B3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963346">
      <w:bodyDiv w:val="1"/>
      <w:marLeft w:val="0"/>
      <w:marRight w:val="0"/>
      <w:marTop w:val="0"/>
      <w:marBottom w:val="0"/>
      <w:divBdr>
        <w:top w:val="none" w:sz="0" w:space="0" w:color="auto"/>
        <w:left w:val="none" w:sz="0" w:space="0" w:color="auto"/>
        <w:bottom w:val="none" w:sz="0" w:space="0" w:color="auto"/>
        <w:right w:val="none" w:sz="0" w:space="0" w:color="auto"/>
      </w:divBdr>
    </w:div>
    <w:div w:id="923337227">
      <w:bodyDiv w:val="1"/>
      <w:marLeft w:val="0"/>
      <w:marRight w:val="0"/>
      <w:marTop w:val="0"/>
      <w:marBottom w:val="0"/>
      <w:divBdr>
        <w:top w:val="none" w:sz="0" w:space="0" w:color="auto"/>
        <w:left w:val="none" w:sz="0" w:space="0" w:color="auto"/>
        <w:bottom w:val="none" w:sz="0" w:space="0" w:color="auto"/>
        <w:right w:val="none" w:sz="0" w:space="0" w:color="auto"/>
      </w:divBdr>
    </w:div>
    <w:div w:id="182177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AIM4W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F6C93ABE72484386E9F4BAA20C8347" ma:contentTypeVersion="11" ma:contentTypeDescription="Create a new document." ma:contentTypeScope="" ma:versionID="c3fc23ab5616157cbb09c14c1aab938b">
  <xsd:schema xmlns:xsd="http://www.w3.org/2001/XMLSchema" xmlns:xs="http://www.w3.org/2001/XMLSchema" xmlns:p="http://schemas.microsoft.com/office/2006/metadata/properties" xmlns:ns2="3443f44b-3ae2-4b5b-a282-6681e589cc06" xmlns:ns3="1aa3d7ad-94ae-4d6c-9bb2-f72d1a8cc4a6" targetNamespace="http://schemas.microsoft.com/office/2006/metadata/properties" ma:root="true" ma:fieldsID="d5a365bc700b9b4f3b5d0e4dcb4a3ae0" ns2:_="" ns3:_="">
    <xsd:import namespace="3443f44b-3ae2-4b5b-a282-6681e589cc06"/>
    <xsd:import namespace="1aa3d7ad-94ae-4d6c-9bb2-f72d1a8cc4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3f44b-3ae2-4b5b-a282-6681e589c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f07e65-1711-4525-8d4a-a69a419061f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3d7ad-94ae-4d6c-9bb2-f72d1a8cc4a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2ad1f24-30f2-46a3-8868-5b46ea6b28bd}" ma:internalName="TaxCatchAll" ma:showField="CatchAllData" ma:web="1aa3d7ad-94ae-4d6c-9bb2-f72d1a8cc4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43f44b-3ae2-4b5b-a282-6681e589cc06">
      <Terms xmlns="http://schemas.microsoft.com/office/infopath/2007/PartnerControls"/>
    </lcf76f155ced4ddcb4097134ff3c332f>
    <TaxCatchAll xmlns="1aa3d7ad-94ae-4d6c-9bb2-f72d1a8cc4a6" xsi:nil="true"/>
  </documentManagement>
</p:properties>
</file>

<file path=customXml/itemProps1.xml><?xml version="1.0" encoding="utf-8"?>
<ds:datastoreItem xmlns:ds="http://schemas.openxmlformats.org/officeDocument/2006/customXml" ds:itemID="{AEF79BD1-BCD3-4C07-9B51-BD008317A137}">
  <ds:schemaRefs>
    <ds:schemaRef ds:uri="http://schemas.microsoft.com/sharepoint/v3/contenttype/forms"/>
  </ds:schemaRefs>
</ds:datastoreItem>
</file>

<file path=customXml/itemProps2.xml><?xml version="1.0" encoding="utf-8"?>
<ds:datastoreItem xmlns:ds="http://schemas.openxmlformats.org/officeDocument/2006/customXml" ds:itemID="{62BBB747-6724-4C11-8A14-B67AE08C114A}"/>
</file>

<file path=customXml/itemProps3.xml><?xml version="1.0" encoding="utf-8"?>
<ds:datastoreItem xmlns:ds="http://schemas.openxmlformats.org/officeDocument/2006/customXml" ds:itemID="{78D49C8F-7820-4D8A-9F50-69811D49A72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AIM4Win.DOT</Template>
  <TotalTime>0</TotalTime>
  <Pages>1</Pages>
  <Words>217</Words>
  <Characters>1252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LATISSO 102 Increased Value End (06/01/10)</vt:lpstr>
    </vt:vector>
  </TitlesOfParts>
  <Company>PIC</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LATISSO 102 Increased Value End (06/01/10)</dc:title>
  <dc:subject/>
  <dc:creator>PIC</dc:creator>
  <cp:keywords/>
  <dc:description/>
  <cp:lastModifiedBy>Rose Anne Seemann</cp:lastModifiedBy>
  <cp:revision>3</cp:revision>
  <cp:lastPrinted>1601-01-01T00:00:00Z</cp:lastPrinted>
  <dcterms:created xsi:type="dcterms:W3CDTF">2025-09-05T00:30:00Z</dcterms:created>
  <dcterms:modified xsi:type="dcterms:W3CDTF">2025-09-05T00:30:00Z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0x010100C9F6C93ABE72484386E9F4BAA20C8347</vt:lpwstr>
  </property>
</Properties>
</file>