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6F9D" w14:textId="77777777" w:rsidR="009048C7" w:rsidRPr="0072477B" w:rsidRDefault="009048C7">
      <w:pPr>
        <w:tabs>
          <w:tab w:val="left" w:pos="3600"/>
          <w:tab w:val="left" w:pos="5040"/>
        </w:tabs>
        <w:rPr>
          <w:sz w:val="16"/>
        </w:rPr>
      </w:pPr>
    </w:p>
    <w:p w14:paraId="147DBA52" w14:textId="77777777" w:rsidR="000049BE" w:rsidRPr="0072477B" w:rsidRDefault="000049BE" w:rsidP="000049B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0049BE" w:rsidRPr="0072477B" w14:paraId="4E6BB06A" w14:textId="77777777" w:rsidTr="00197F7A">
        <w:trPr>
          <w:trHeight w:val="261"/>
        </w:trPr>
        <w:tc>
          <w:tcPr>
            <w:tcW w:w="5400" w:type="dxa"/>
          </w:tcPr>
          <w:p w14:paraId="36619EED" w14:textId="77777777" w:rsidR="000049BE" w:rsidRPr="0072477B" w:rsidRDefault="000049BE" w:rsidP="00DB53CE">
            <w:pPr>
              <w:ind w:hanging="108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File N</w:t>
            </w:r>
            <w:r w:rsidR="005E1E2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  <w:tc>
          <w:tcPr>
            <w:tcW w:w="5400" w:type="dxa"/>
          </w:tcPr>
          <w:p w14:paraId="5A1ABA58" w14:textId="1210EABA" w:rsidR="000049BE" w:rsidRPr="0072477B" w:rsidRDefault="000049BE" w:rsidP="005F4CC5">
            <w:pPr>
              <w:ind w:left="934"/>
              <w:jc w:val="right"/>
              <w:rPr>
                <w:rFonts w:ascii="Arial" w:hAnsi="Arial" w:cs="Arial"/>
                <w:b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Policy N</w:t>
            </w:r>
            <w:r w:rsidR="0040030E" w:rsidRPr="0072477B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M-</w:t>
            </w:r>
            <w:r w:rsidR="00C83262">
              <w:rPr>
                <w:rFonts w:ascii="Arial" w:hAnsi="Arial" w:cs="Arial"/>
                <w:b/>
                <w:bCs/>
                <w:sz w:val="20"/>
              </w:rPr>
              <w:t>8711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72477B">
              <w:rPr>
                <w:rFonts w:ascii="Arial" w:hAnsi="Arial" w:cs="Arial"/>
                <w:b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</w:tc>
      </w:tr>
    </w:tbl>
    <w:p w14:paraId="145BA24F" w14:textId="211B0750" w:rsidR="009048C7" w:rsidRPr="0072477B" w:rsidRDefault="009048C7" w:rsidP="009048C7">
      <w:pPr>
        <w:pStyle w:val="Heading2"/>
        <w:rPr>
          <w:sz w:val="24"/>
        </w:rPr>
      </w:pPr>
    </w:p>
    <w:p w14:paraId="1A6E7556" w14:textId="77777777" w:rsidR="000711D1" w:rsidRPr="0072477B" w:rsidRDefault="000711D1" w:rsidP="000711D1"/>
    <w:p w14:paraId="1A982668" w14:textId="77777777" w:rsidR="009048C7" w:rsidRPr="0072477B" w:rsidRDefault="009048C7" w:rsidP="009048C7">
      <w:pPr>
        <w:pStyle w:val="Heading2"/>
        <w:rPr>
          <w:b/>
          <w:bCs/>
          <w:sz w:val="20"/>
        </w:rPr>
      </w:pPr>
      <w:r w:rsidRPr="0072477B">
        <w:rPr>
          <w:b/>
          <w:bCs/>
          <w:sz w:val="20"/>
        </w:rPr>
        <w:t>EXCEPTIONS FROM COVERAGE</w:t>
      </w:r>
    </w:p>
    <w:p w14:paraId="5A06262B" w14:textId="77777777" w:rsidR="007A4BA3" w:rsidRPr="0072477B" w:rsidRDefault="007A4BA3" w:rsidP="007A4BA3"/>
    <w:p w14:paraId="38F316EA" w14:textId="77777777" w:rsidR="009048C7" w:rsidRPr="0072477B" w:rsidRDefault="009048C7" w:rsidP="009048C7">
      <w:pPr>
        <w:pStyle w:val="BodyText"/>
        <w:rPr>
          <w:sz w:val="16"/>
        </w:rPr>
      </w:pPr>
    </w:p>
    <w:p w14:paraId="60C2D9EF" w14:textId="77777777" w:rsidR="004F0907" w:rsidRPr="0072477B" w:rsidRDefault="004F0907" w:rsidP="004F0907">
      <w:pPr>
        <w:pStyle w:val="NormalWeb"/>
        <w:spacing w:before="0" w:beforeAutospacing="0" w:after="0" w:afterAutospacing="0"/>
        <w:ind w:right="-14"/>
        <w:rPr>
          <w:rFonts w:cs="Calibri"/>
          <w:b/>
          <w:kern w:val="16"/>
          <w:sz w:val="20"/>
          <w:szCs w:val="20"/>
        </w:rPr>
      </w:pPr>
      <w:r w:rsidRPr="0072477B">
        <w:rPr>
          <w:rFonts w:cs="Calibri"/>
          <w:b/>
          <w:kern w:val="16"/>
          <w:sz w:val="20"/>
          <w:szCs w:val="20"/>
        </w:rPr>
        <w:t>Some historical land records contain Discriminatory Covenants that are illegal and unenforceable by law. This policy treats any Discriminatory Covenant in a document referenced</w:t>
      </w:r>
      <w:r w:rsidRPr="0072477B">
        <w:rPr>
          <w:b/>
          <w:kern w:val="16"/>
          <w:sz w:val="20"/>
          <w:szCs w:val="20"/>
        </w:rPr>
        <w:t xml:space="preserve"> in Schedule B </w:t>
      </w:r>
      <w:r w:rsidRPr="0072477B">
        <w:rPr>
          <w:rFonts w:cs="Calibri"/>
          <w:b/>
          <w:kern w:val="16"/>
          <w:sz w:val="20"/>
          <w:szCs w:val="20"/>
        </w:rPr>
        <w:t>as if each Discriminatory Covenant is redacted, repudiated, removed, and not republished or recirculated. Only the remaining provisions of the document are excepted from coverage.</w:t>
      </w:r>
    </w:p>
    <w:p w14:paraId="2E2F983E" w14:textId="77777777" w:rsidR="004F0907" w:rsidRPr="0072477B" w:rsidRDefault="004F0907" w:rsidP="004F0907">
      <w:pPr>
        <w:pStyle w:val="NormalWeb"/>
        <w:spacing w:before="0" w:beforeAutospacing="0" w:after="0" w:afterAutospacing="0"/>
        <w:ind w:right="-14"/>
        <w:rPr>
          <w:rFonts w:cs="Calibri"/>
          <w:b/>
          <w:kern w:val="16"/>
          <w:sz w:val="20"/>
          <w:szCs w:val="20"/>
        </w:rPr>
      </w:pPr>
    </w:p>
    <w:p w14:paraId="72F04402" w14:textId="77777777" w:rsidR="00A55D5A" w:rsidRPr="007073BF" w:rsidRDefault="004F0907" w:rsidP="007073BF">
      <w:pPr>
        <w:pStyle w:val="NormalWeb"/>
        <w:spacing w:before="0" w:beforeAutospacing="0" w:after="0" w:afterAutospacing="0"/>
        <w:ind w:right="-10"/>
        <w:rPr>
          <w:kern w:val="16"/>
          <w:sz w:val="20"/>
          <w:szCs w:val="20"/>
        </w:rPr>
      </w:pPr>
      <w:r w:rsidRPr="0072477B">
        <w:rPr>
          <w:rFonts w:cs="Calibri"/>
          <w:kern w:val="16"/>
          <w:sz w:val="20"/>
          <w:szCs w:val="20"/>
        </w:rPr>
        <w:t>This</w:t>
      </w:r>
      <w:r w:rsidRPr="0072477B">
        <w:rPr>
          <w:kern w:val="16"/>
          <w:sz w:val="20"/>
          <w:szCs w:val="20"/>
        </w:rPr>
        <w:t xml:space="preserve"> policy does not insure against loss or damage and the Company will not pay costs, </w:t>
      </w:r>
      <w:r w:rsidRPr="0072477B">
        <w:rPr>
          <w:rFonts w:cs="Calibri"/>
          <w:kern w:val="16"/>
          <w:sz w:val="20"/>
          <w:szCs w:val="20"/>
        </w:rPr>
        <w:t>attorneys’</w:t>
      </w:r>
      <w:r w:rsidRPr="0072477B">
        <w:rPr>
          <w:kern w:val="16"/>
          <w:sz w:val="20"/>
          <w:szCs w:val="20"/>
        </w:rPr>
        <w:t xml:space="preserve"> fees, or expenses </w:t>
      </w:r>
      <w:r w:rsidRPr="0072477B">
        <w:rPr>
          <w:rFonts w:cs="Calibri"/>
          <w:kern w:val="16"/>
          <w:sz w:val="20"/>
          <w:szCs w:val="20"/>
        </w:rPr>
        <w:t>resulting from the terms and conditions of any lease or easement identified in Schedule A, and the following matters:</w:t>
      </w:r>
    </w:p>
    <w:p w14:paraId="066DF77E" w14:textId="77777777" w:rsidR="00A55D5A" w:rsidRDefault="00A55D5A" w:rsidP="00A55D5A">
      <w:pPr>
        <w:widowControl w:val="0"/>
        <w:jc w:val="both"/>
        <w:rPr>
          <w:rFonts w:ascii="Arial" w:hAnsi="Arial" w:cs="Arial"/>
          <w:sz w:val="20"/>
        </w:rPr>
      </w:pPr>
    </w:p>
    <w:p w14:paraId="43BC4C81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Rights of tenants.</w:t>
      </w:r>
    </w:p>
    <w:p w14:paraId="29CFBF64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Rights of parties in possession.</w:t>
      </w:r>
    </w:p>
    <w:p w14:paraId="21EE2098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Taxes, tax liens, tax sales, water rates, sewer rents and assessments set forth in schedule herein.</w:t>
      </w:r>
    </w:p>
    <w:p w14:paraId="476522B6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Mortgage(s) held by:</w:t>
      </w:r>
      <w:r>
        <w:rPr>
          <w:rFonts w:ascii="Arial" w:hAnsi="Arial" w:cs="Arial"/>
          <w:sz w:val="20"/>
          <w:szCs w:val="24"/>
        </w:rPr>
        <w:t xml:space="preserve"> [insert]</w:t>
      </w:r>
    </w:p>
    <w:p w14:paraId="0DF18280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Covenants, conditions, easements, leases, agreements of record, as follows: </w:t>
      </w:r>
      <w:r>
        <w:rPr>
          <w:rFonts w:ascii="Arial" w:hAnsi="Arial" w:cs="Arial"/>
          <w:sz w:val="20"/>
          <w:szCs w:val="24"/>
        </w:rPr>
        <w:t>[insert]</w:t>
      </w:r>
      <w:r w:rsidRPr="00591C6D">
        <w:rPr>
          <w:rFonts w:ascii="Arial" w:hAnsi="Arial" w:cs="Arial"/>
          <w:sz w:val="20"/>
          <w:szCs w:val="24"/>
        </w:rPr>
        <w:t xml:space="preserve">         </w:t>
      </w:r>
    </w:p>
    <w:p w14:paraId="05282EF0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Unless a survey satisfactory to the company is provided, the policy will be subject to any state of facts an accurate survey would show.</w:t>
      </w:r>
    </w:p>
    <w:p w14:paraId="719D56C5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Taxes due at date of policy.</w:t>
      </w:r>
    </w:p>
    <w:p w14:paraId="3C16BC80" w14:textId="77777777" w:rsidR="00A55D5A" w:rsidRPr="00591C6D" w:rsidRDefault="00A55D5A" w:rsidP="00A55D5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  <w:szCs w:val="24"/>
        </w:rPr>
      </w:pPr>
      <w:r w:rsidRPr="00591C6D">
        <w:rPr>
          <w:rFonts w:ascii="Arial" w:hAnsi="Arial" w:cs="Arial"/>
          <w:sz w:val="20"/>
          <w:szCs w:val="24"/>
        </w:rPr>
        <w:t>Judgments and liens vs (parties)</w:t>
      </w:r>
    </w:p>
    <w:p w14:paraId="5E83780D" w14:textId="44C36724" w:rsidR="009048C7" w:rsidRPr="00231EE9" w:rsidRDefault="00A55D5A" w:rsidP="009A3AEA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31EE9">
        <w:rPr>
          <w:rFonts w:ascii="Arial" w:hAnsi="Arial" w:cs="Arial"/>
          <w:sz w:val="20"/>
          <w:szCs w:val="24"/>
        </w:rPr>
        <w:t>Notes and matters depicted on filed map:  [insert</w:t>
      </w:r>
      <w:r w:rsidR="00231EE9" w:rsidRPr="00231EE9">
        <w:rPr>
          <w:rFonts w:ascii="Arial" w:hAnsi="Arial" w:cs="Arial"/>
          <w:sz w:val="20"/>
          <w:szCs w:val="24"/>
        </w:rPr>
        <w:t>]</w:t>
      </w:r>
    </w:p>
    <w:sectPr w:rsidR="009048C7" w:rsidRPr="00231EE9" w:rsidSect="00DB53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gNumType w:start="1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FCF1" w14:textId="77777777" w:rsidR="00F11269" w:rsidRDefault="00F11269">
      <w:r>
        <w:separator/>
      </w:r>
    </w:p>
  </w:endnote>
  <w:endnote w:type="continuationSeparator" w:id="0">
    <w:p w14:paraId="733F0BFC" w14:textId="77777777" w:rsidR="00F11269" w:rsidRDefault="00F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DB03" w14:textId="77777777" w:rsidR="00231EE9" w:rsidRDefault="00231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E0D8" w14:textId="77777777" w:rsidR="00180CC5" w:rsidRPr="00E076D0" w:rsidRDefault="00180CC5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File No.: ______________________</w:t>
    </w:r>
  </w:p>
  <w:p w14:paraId="21D3A619" w14:textId="4062C223" w:rsidR="00180CC5" w:rsidRPr="00E076D0" w:rsidRDefault="00C83262" w:rsidP="00DB53CE">
    <w:pPr>
      <w:tabs>
        <w:tab w:val="left" w:pos="1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8711</w:t>
    </w:r>
    <w:r w:rsidR="00DA6A99" w:rsidRPr="00E076D0">
      <w:rPr>
        <w:rFonts w:ascii="Arial" w:hAnsi="Arial" w:cs="Arial"/>
        <w:sz w:val="16"/>
        <w:szCs w:val="16"/>
      </w:rPr>
      <w:t xml:space="preserve"> NY</w:t>
    </w:r>
    <w:r w:rsidR="00180CC5" w:rsidRPr="00E076D0">
      <w:rPr>
        <w:rFonts w:ascii="Arial" w:hAnsi="Arial" w:cs="Arial"/>
        <w:sz w:val="16"/>
        <w:szCs w:val="16"/>
      </w:rPr>
      <w:t xml:space="preserve"> ALTA Loan Policy of Title Insurance</w:t>
    </w:r>
    <w:r w:rsidR="00DA6A99" w:rsidRPr="00E076D0">
      <w:rPr>
        <w:rFonts w:ascii="Arial" w:hAnsi="Arial" w:cs="Arial"/>
        <w:sz w:val="16"/>
        <w:szCs w:val="16"/>
      </w:rPr>
      <w:t xml:space="preserve"> 2021</w:t>
    </w:r>
    <w:r w:rsidR="00180CC5" w:rsidRPr="00E076D0">
      <w:rPr>
        <w:rFonts w:ascii="Arial" w:hAnsi="Arial" w:cs="Arial"/>
        <w:sz w:val="16"/>
        <w:szCs w:val="16"/>
      </w:rPr>
      <w:t xml:space="preserve">Schedule BI </w:t>
    </w:r>
    <w:r w:rsidR="00BC1179" w:rsidRPr="00E076D0">
      <w:rPr>
        <w:rFonts w:ascii="Arial" w:hAnsi="Arial" w:cs="Arial"/>
        <w:sz w:val="16"/>
        <w:szCs w:val="16"/>
      </w:rPr>
      <w:t>(</w:t>
    </w:r>
    <w:r w:rsidR="00DA6A99" w:rsidRPr="00E076D0">
      <w:rPr>
        <w:rFonts w:ascii="Arial" w:hAnsi="Arial" w:cs="Arial"/>
        <w:sz w:val="16"/>
        <w:szCs w:val="16"/>
      </w:rPr>
      <w:t>03-0</w:t>
    </w:r>
    <w:r w:rsidR="00AD51D7" w:rsidRPr="00E076D0">
      <w:rPr>
        <w:rFonts w:ascii="Arial" w:hAnsi="Arial" w:cs="Arial"/>
        <w:sz w:val="16"/>
        <w:szCs w:val="16"/>
      </w:rPr>
      <w:t>8</w:t>
    </w:r>
    <w:r w:rsidR="00DA6A99" w:rsidRPr="00E076D0">
      <w:rPr>
        <w:rFonts w:ascii="Arial" w:hAnsi="Arial" w:cs="Arial"/>
        <w:sz w:val="16"/>
        <w:szCs w:val="16"/>
      </w:rPr>
      <w:t>-2024</w:t>
    </w:r>
    <w:r w:rsidR="00BC1179" w:rsidRPr="00E076D0">
      <w:rPr>
        <w:rFonts w:ascii="Arial" w:hAnsi="Arial" w:cs="Arial"/>
        <w:sz w:val="16"/>
        <w:szCs w:val="16"/>
      </w:rPr>
      <w:t>)</w:t>
    </w:r>
  </w:p>
  <w:p w14:paraId="4F97C893" w14:textId="77777777" w:rsidR="00DA6A99" w:rsidRPr="00E076D0" w:rsidRDefault="00DA6A99" w:rsidP="00DA6A99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Seventh Revison (10-01-2024)</w:t>
    </w:r>
  </w:p>
  <w:p w14:paraId="0CF691C9" w14:textId="4DEBEC0C" w:rsidR="00180CC5" w:rsidRPr="003167FD" w:rsidRDefault="00180CC5" w:rsidP="00DB53CE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Page </w:t>
    </w:r>
    <w:r w:rsidR="00231EE9">
      <w:rPr>
        <w:rFonts w:ascii="Arial" w:hAnsi="Arial" w:cs="Arial"/>
        <w:sz w:val="16"/>
        <w:szCs w:val="16"/>
      </w:rPr>
      <w:t>1</w:t>
    </w:r>
    <w:r w:rsidRPr="00E076D0">
      <w:rPr>
        <w:rFonts w:ascii="Arial" w:hAnsi="Arial" w:cs="Arial"/>
        <w:sz w:val="16"/>
        <w:szCs w:val="16"/>
      </w:rPr>
      <w:t xml:space="preserve"> of  </w:t>
    </w:r>
    <w:r w:rsidRPr="00E076D0">
      <w:rPr>
        <w:rFonts w:ascii="Arial" w:hAnsi="Arial" w:cs="Arial"/>
        <w:sz w:val="16"/>
        <w:szCs w:val="16"/>
      </w:rPr>
      <w:fldChar w:fldCharType="begin"/>
    </w:r>
    <w:r w:rsidRPr="00E076D0">
      <w:rPr>
        <w:rFonts w:ascii="Arial" w:hAnsi="Arial" w:cs="Arial"/>
        <w:sz w:val="16"/>
        <w:szCs w:val="16"/>
      </w:rPr>
      <w:instrText xml:space="preserve">NUMPAGES </w:instrText>
    </w:r>
    <w:r w:rsidRPr="00E076D0">
      <w:rPr>
        <w:rFonts w:ascii="Arial" w:hAnsi="Arial" w:cs="Arial"/>
        <w:sz w:val="16"/>
        <w:szCs w:val="16"/>
      </w:rPr>
      <w:fldChar w:fldCharType="separate"/>
    </w:r>
    <w:r w:rsidRPr="00E076D0">
      <w:rPr>
        <w:rFonts w:ascii="Arial" w:hAnsi="Arial" w:cs="Arial"/>
        <w:noProof/>
        <w:sz w:val="16"/>
        <w:szCs w:val="16"/>
      </w:rPr>
      <w:t>3</w:t>
    </w:r>
    <w:r w:rsidRPr="00E076D0">
      <w:rPr>
        <w:rFonts w:ascii="Arial" w:hAnsi="Arial" w:cs="Arial"/>
        <w:sz w:val="16"/>
        <w:szCs w:val="16"/>
      </w:rPr>
      <w:fldChar w:fldCharType="end"/>
    </w:r>
  </w:p>
  <w:p w14:paraId="6A439273" w14:textId="77777777" w:rsidR="00180CC5" w:rsidRDefault="00180CC5" w:rsidP="00DB53CE">
    <w:pPr>
      <w:pStyle w:val="OEDpLegalCondo5"/>
      <w:ind w:right="360"/>
      <w:rPr>
        <w:sz w:val="16"/>
      </w:rPr>
    </w:pPr>
  </w:p>
  <w:p w14:paraId="3D563C17" w14:textId="77777777" w:rsidR="00180CC5" w:rsidRPr="00E0565F" w:rsidRDefault="00180CC5" w:rsidP="00B22A4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9B28" w14:textId="77777777" w:rsidR="00231EE9" w:rsidRDefault="00231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7D23" w14:textId="77777777" w:rsidR="00F11269" w:rsidRDefault="00F11269">
      <w:r>
        <w:separator/>
      </w:r>
    </w:p>
  </w:footnote>
  <w:footnote w:type="continuationSeparator" w:id="0">
    <w:p w14:paraId="31727E3A" w14:textId="77777777" w:rsidR="00F11269" w:rsidRDefault="00F1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4C1F" w14:textId="77777777" w:rsidR="00231EE9" w:rsidRDefault="00231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2852" w14:textId="77777777" w:rsidR="00BC1179" w:rsidRPr="00D747AD" w:rsidRDefault="00DA6A99" w:rsidP="00BC1179">
    <w:pPr>
      <w:pStyle w:val="Heading1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NY </w:t>
    </w:r>
    <w:r w:rsidR="00135907" w:rsidRPr="00D747AD">
      <w:rPr>
        <w:rFonts w:ascii="Arial" w:hAnsi="Arial" w:cs="Arial"/>
        <w:sz w:val="24"/>
        <w:szCs w:val="24"/>
      </w:rPr>
      <w:t xml:space="preserve">ALTA </w:t>
    </w:r>
    <w:r w:rsidR="00135907">
      <w:rPr>
        <w:rFonts w:ascii="Arial" w:hAnsi="Arial" w:cs="Arial"/>
        <w:sz w:val="24"/>
        <w:szCs w:val="24"/>
      </w:rPr>
      <w:t xml:space="preserve">LOAN </w:t>
    </w:r>
    <w:r w:rsidR="00135907" w:rsidRPr="00D747AD">
      <w:rPr>
        <w:rFonts w:ascii="Arial" w:hAnsi="Arial" w:cs="Arial"/>
        <w:sz w:val="24"/>
        <w:szCs w:val="24"/>
      </w:rPr>
      <w:t>POLICY OF TITLE INSURANCE</w:t>
    </w:r>
    <w:r w:rsidR="00BC1179">
      <w:rPr>
        <w:rFonts w:ascii="Arial" w:hAnsi="Arial" w:cs="Arial"/>
        <w:sz w:val="24"/>
        <w:szCs w:val="24"/>
      </w:rPr>
      <w:t xml:space="preserve"> </w:t>
    </w:r>
  </w:p>
  <w:p w14:paraId="16B7A783" w14:textId="6ECB650B" w:rsidR="00135907" w:rsidRPr="00726B12" w:rsidRDefault="00135907" w:rsidP="00135907">
    <w:pPr>
      <w:rPr>
        <w:rFonts w:ascii="Arial" w:hAnsi="Arial" w:cs="Arial"/>
        <w:b/>
        <w:sz w:val="24"/>
        <w:szCs w:val="24"/>
      </w:rPr>
    </w:pPr>
    <w:r w:rsidRPr="00726B12">
      <w:rPr>
        <w:rFonts w:ascii="Arial" w:hAnsi="Arial" w:cs="Arial"/>
        <w:b/>
        <w:sz w:val="24"/>
        <w:szCs w:val="24"/>
      </w:rPr>
      <w:t xml:space="preserve">SCHEDULE </w:t>
    </w:r>
    <w:r>
      <w:rPr>
        <w:rFonts w:ascii="Arial" w:hAnsi="Arial" w:cs="Arial"/>
        <w:b/>
        <w:sz w:val="24"/>
        <w:szCs w:val="24"/>
      </w:rPr>
      <w:t>B PART I</w:t>
    </w:r>
  </w:p>
  <w:p w14:paraId="1EA1F847" w14:textId="77777777" w:rsidR="00135907" w:rsidRPr="0026295D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10"/>
      </w:rPr>
    </w:pPr>
  </w:p>
  <w:p w14:paraId="46BE6B4C" w14:textId="77777777" w:rsidR="00135907" w:rsidRPr="00DB53CE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>ISSUED BY</w:t>
    </w:r>
  </w:p>
  <w:p w14:paraId="12272298" w14:textId="2040B026" w:rsidR="00135907" w:rsidRPr="00DB53CE" w:rsidRDefault="00C83262" w:rsidP="00135907"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outlineLvl w:val="2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STEWART TITLE GUARANTY</w:t>
    </w:r>
    <w:r w:rsidR="009624F2">
      <w:rPr>
        <w:rFonts w:ascii="Arial" w:hAnsi="Arial" w:cs="Arial"/>
        <w:bCs/>
        <w:sz w:val="20"/>
      </w:rPr>
      <w:t xml:space="preserve"> </w:t>
    </w:r>
    <w:r w:rsidR="00135907" w:rsidRPr="00DB53CE">
      <w:rPr>
        <w:rFonts w:ascii="Arial" w:hAnsi="Arial" w:cs="Arial"/>
        <w:bCs/>
        <w:sz w:val="20"/>
      </w:rPr>
      <w:t>COMPANY</w:t>
    </w:r>
  </w:p>
  <w:p w14:paraId="0266EED9" w14:textId="77777777" w:rsidR="00135907" w:rsidRDefault="00135907" w:rsidP="00135907">
    <w:pPr>
      <w:widowControl w:val="0"/>
      <w:tabs>
        <w:tab w:val="left" w:pos="3600"/>
        <w:tab w:val="left" w:pos="5040"/>
      </w:tabs>
      <w:rPr>
        <w:b/>
        <w:bCs/>
        <w:sz w:val="20"/>
      </w:rPr>
    </w:pPr>
  </w:p>
  <w:p w14:paraId="41E5B534" w14:textId="77777777" w:rsidR="00135907" w:rsidRPr="00135907" w:rsidRDefault="00135907" w:rsidP="00135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D00B" w14:textId="77777777" w:rsidR="00231EE9" w:rsidRDefault="00231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A2"/>
    <w:multiLevelType w:val="hybridMultilevel"/>
    <w:tmpl w:val="E622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3F93"/>
    <w:multiLevelType w:val="hybridMultilevel"/>
    <w:tmpl w:val="089471CC"/>
    <w:lvl w:ilvl="0" w:tplc="FDA065A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F6BE2"/>
    <w:multiLevelType w:val="hybridMultilevel"/>
    <w:tmpl w:val="886E8490"/>
    <w:lvl w:ilvl="0" w:tplc="FD9C134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F0ABE"/>
    <w:multiLevelType w:val="singleLevel"/>
    <w:tmpl w:val="596E4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189688729">
    <w:abstractNumId w:val="3"/>
  </w:num>
  <w:num w:numId="2" w16cid:durableId="352659535">
    <w:abstractNumId w:val="2"/>
  </w:num>
  <w:num w:numId="3" w16cid:durableId="473914092">
    <w:abstractNumId w:val="1"/>
  </w:num>
  <w:num w:numId="4" w16cid:durableId="1296450363">
    <w:abstractNumId w:val="3"/>
    <w:lvlOverride w:ilvl="0">
      <w:startOverride w:val="1"/>
    </w:lvlOverride>
  </w:num>
  <w:num w:numId="5" w16cid:durableId="1003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IMDOC?" w:val="Yes"/>
    <w:docVar w:name="AllMEs" w:val="SpecRecInstrPersonalPropImprovements"/>
    <w:docVar w:name="CloseNote" w:val="Format Maintenance"/>
    <w:docVar w:name="DocID" w:val="1015"/>
    <w:docVar w:name="DocName" w:val="06-13ALTA Loan Policy 06 SchA wEnd-9302"/>
    <w:docVar w:name="EFD" w:val="0"/>
    <w:docVar w:name="FileNote" w:val="06-13ALTA Loan Policy 06 SchA wEnd-9302 16"/>
    <w:docVar w:name="FileNumber" w:val="06-13ALTA Loan Policy 06 SchA wEnd-9302"/>
    <w:docVar w:name="FilePath" w:val="C:\winapps\Aim\DATA\Formats\5\FM001015.doc"/>
    <w:docVar w:name="HelpFile" w:val="C:\winapps\aimclient\help\AIMDOC.HLP"/>
    <w:docVar w:name="ME0" w:val="SpecRecInstr"/>
    <w:docVar w:name="ME1" w:val="PersonalProp"/>
    <w:docVar w:name="ME2" w:val="Improvements"/>
    <w:docVar w:name="METotal" w:val="2"/>
    <w:docVar w:name="Module" w:val="DP"/>
    <w:docVar w:name="OLEID" w:val="16"/>
    <w:docVar w:name="Ownership" w:val="AIM4Win"/>
    <w:docVar w:name="PrintNote" w:val="06-13ALTA Loan Policy 06 SchA wEnd-9302 1015"/>
    <w:docVar w:name="UnderwriterID" w:val="0"/>
    <w:docVar w:name="UserNameAddressKey" w:val="56"/>
  </w:docVars>
  <w:rsids>
    <w:rsidRoot w:val="0074108F"/>
    <w:rsid w:val="000049BE"/>
    <w:rsid w:val="000069F5"/>
    <w:rsid w:val="00007FFB"/>
    <w:rsid w:val="0003625D"/>
    <w:rsid w:val="0004489B"/>
    <w:rsid w:val="000711D1"/>
    <w:rsid w:val="00097639"/>
    <w:rsid w:val="0009799A"/>
    <w:rsid w:val="000D0372"/>
    <w:rsid w:val="000D0439"/>
    <w:rsid w:val="000F7A0C"/>
    <w:rsid w:val="00101E9F"/>
    <w:rsid w:val="00114644"/>
    <w:rsid w:val="00116248"/>
    <w:rsid w:val="001201D8"/>
    <w:rsid w:val="00135907"/>
    <w:rsid w:val="00147719"/>
    <w:rsid w:val="00150A53"/>
    <w:rsid w:val="001534C9"/>
    <w:rsid w:val="00180CC5"/>
    <w:rsid w:val="00183888"/>
    <w:rsid w:val="00184835"/>
    <w:rsid w:val="00197F7A"/>
    <w:rsid w:val="001B25B5"/>
    <w:rsid w:val="001C78FC"/>
    <w:rsid w:val="001D0BF8"/>
    <w:rsid w:val="00200365"/>
    <w:rsid w:val="00200A74"/>
    <w:rsid w:val="00207EA0"/>
    <w:rsid w:val="00211C36"/>
    <w:rsid w:val="002170B5"/>
    <w:rsid w:val="002229E3"/>
    <w:rsid w:val="00231EE9"/>
    <w:rsid w:val="0025794D"/>
    <w:rsid w:val="0029400D"/>
    <w:rsid w:val="002F6757"/>
    <w:rsid w:val="00304F8E"/>
    <w:rsid w:val="00307EAC"/>
    <w:rsid w:val="00311304"/>
    <w:rsid w:val="00315F71"/>
    <w:rsid w:val="00347776"/>
    <w:rsid w:val="00350FAC"/>
    <w:rsid w:val="00386B7E"/>
    <w:rsid w:val="003F1BED"/>
    <w:rsid w:val="003F683D"/>
    <w:rsid w:val="003F7822"/>
    <w:rsid w:val="0040030E"/>
    <w:rsid w:val="0046719C"/>
    <w:rsid w:val="00480B7F"/>
    <w:rsid w:val="004D06B8"/>
    <w:rsid w:val="004D4DAE"/>
    <w:rsid w:val="004D6395"/>
    <w:rsid w:val="004F0907"/>
    <w:rsid w:val="004F0B7B"/>
    <w:rsid w:val="005020F1"/>
    <w:rsid w:val="005150D3"/>
    <w:rsid w:val="0052390B"/>
    <w:rsid w:val="00543378"/>
    <w:rsid w:val="00557CD0"/>
    <w:rsid w:val="005618CD"/>
    <w:rsid w:val="005B4E52"/>
    <w:rsid w:val="005D57A1"/>
    <w:rsid w:val="005E1E2E"/>
    <w:rsid w:val="005F4158"/>
    <w:rsid w:val="005F4CC5"/>
    <w:rsid w:val="005F5D0D"/>
    <w:rsid w:val="00603F2A"/>
    <w:rsid w:val="006157B8"/>
    <w:rsid w:val="00617843"/>
    <w:rsid w:val="00640B23"/>
    <w:rsid w:val="006931A7"/>
    <w:rsid w:val="006C08A0"/>
    <w:rsid w:val="006E0FC6"/>
    <w:rsid w:val="006F513A"/>
    <w:rsid w:val="007073BF"/>
    <w:rsid w:val="00724555"/>
    <w:rsid w:val="0072477B"/>
    <w:rsid w:val="0073372C"/>
    <w:rsid w:val="0073559E"/>
    <w:rsid w:val="0074108F"/>
    <w:rsid w:val="00756BC3"/>
    <w:rsid w:val="007656B3"/>
    <w:rsid w:val="007A4BA3"/>
    <w:rsid w:val="007A71A2"/>
    <w:rsid w:val="00817798"/>
    <w:rsid w:val="008645A0"/>
    <w:rsid w:val="0089077D"/>
    <w:rsid w:val="0089603D"/>
    <w:rsid w:val="008D43D7"/>
    <w:rsid w:val="008E2CCB"/>
    <w:rsid w:val="008E48A8"/>
    <w:rsid w:val="008E6B6A"/>
    <w:rsid w:val="009048C7"/>
    <w:rsid w:val="00931E97"/>
    <w:rsid w:val="009329A8"/>
    <w:rsid w:val="00956E62"/>
    <w:rsid w:val="009624F2"/>
    <w:rsid w:val="009639C5"/>
    <w:rsid w:val="009A74D3"/>
    <w:rsid w:val="009F3ADB"/>
    <w:rsid w:val="00A55D5A"/>
    <w:rsid w:val="00AB25E2"/>
    <w:rsid w:val="00AB48BF"/>
    <w:rsid w:val="00AC0BCE"/>
    <w:rsid w:val="00AC7C35"/>
    <w:rsid w:val="00AD51D7"/>
    <w:rsid w:val="00B017A8"/>
    <w:rsid w:val="00B04CE8"/>
    <w:rsid w:val="00B22A44"/>
    <w:rsid w:val="00B25B77"/>
    <w:rsid w:val="00B514AB"/>
    <w:rsid w:val="00B735CF"/>
    <w:rsid w:val="00B94B4C"/>
    <w:rsid w:val="00BA26F2"/>
    <w:rsid w:val="00BB6E1A"/>
    <w:rsid w:val="00BC1179"/>
    <w:rsid w:val="00BE1315"/>
    <w:rsid w:val="00BF5624"/>
    <w:rsid w:val="00C175C4"/>
    <w:rsid w:val="00C33992"/>
    <w:rsid w:val="00C408B7"/>
    <w:rsid w:val="00C61F26"/>
    <w:rsid w:val="00C63839"/>
    <w:rsid w:val="00C83262"/>
    <w:rsid w:val="00C8534A"/>
    <w:rsid w:val="00C93737"/>
    <w:rsid w:val="00CC101D"/>
    <w:rsid w:val="00CC4D45"/>
    <w:rsid w:val="00D536F2"/>
    <w:rsid w:val="00D63044"/>
    <w:rsid w:val="00D800F7"/>
    <w:rsid w:val="00DA6A99"/>
    <w:rsid w:val="00DB53CE"/>
    <w:rsid w:val="00DB56A2"/>
    <w:rsid w:val="00DF1F3E"/>
    <w:rsid w:val="00DF30E6"/>
    <w:rsid w:val="00E0565F"/>
    <w:rsid w:val="00E076D0"/>
    <w:rsid w:val="00E108C0"/>
    <w:rsid w:val="00E4583F"/>
    <w:rsid w:val="00E7676A"/>
    <w:rsid w:val="00E858B9"/>
    <w:rsid w:val="00EA3DE7"/>
    <w:rsid w:val="00EB4921"/>
    <w:rsid w:val="00EE51A1"/>
    <w:rsid w:val="00EF5130"/>
    <w:rsid w:val="00F11269"/>
    <w:rsid w:val="00F244DD"/>
    <w:rsid w:val="00F33D2A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60E9"/>
  <w15:chartTrackingRefBased/>
  <w15:docId w15:val="{0BBB4D80-7E05-4B67-A72E-A575BECC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0"/>
        <w:tab w:val="left" w:pos="50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8640"/>
      </w:tabs>
      <w:jc w:val="center"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EDpLegalCondo5">
    <w:name w:val="OEDpLegalCondo5"/>
    <w:rsid w:val="00E0565F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9048C7"/>
    <w:pPr>
      <w:tabs>
        <w:tab w:val="left" w:pos="3600"/>
        <w:tab w:val="left" w:pos="5040"/>
      </w:tabs>
      <w:jc w:val="both"/>
    </w:pPr>
    <w:rPr>
      <w:b/>
      <w:bCs/>
      <w:sz w:val="24"/>
    </w:rPr>
  </w:style>
  <w:style w:type="character" w:customStyle="1" w:styleId="BodyTextChar">
    <w:name w:val="Body Text Char"/>
    <w:link w:val="BodyText"/>
    <w:rsid w:val="009048C7"/>
    <w:rPr>
      <w:b/>
      <w:bCs/>
      <w:sz w:val="24"/>
    </w:rPr>
  </w:style>
  <w:style w:type="table" w:styleId="TableGrid">
    <w:name w:val="Table Grid"/>
    <w:basedOn w:val="TableNormal"/>
    <w:rsid w:val="0090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53CE"/>
    <w:rPr>
      <w:sz w:val="22"/>
    </w:rPr>
  </w:style>
  <w:style w:type="character" w:customStyle="1" w:styleId="Heading1Char">
    <w:name w:val="Heading 1 Char"/>
    <w:link w:val="Heading1"/>
    <w:rsid w:val="00DB53CE"/>
    <w:rPr>
      <w:b/>
      <w:sz w:val="28"/>
    </w:rPr>
  </w:style>
  <w:style w:type="character" w:customStyle="1" w:styleId="NoHeadingChar">
    <w:name w:val="No # Heading Char"/>
    <w:link w:val="NoHeading"/>
    <w:locked/>
    <w:rsid w:val="009329A8"/>
    <w:rPr>
      <w:rFonts w:ascii="Arial" w:hAnsi="Arial" w:cs="Arial"/>
      <w:b/>
      <w:kern w:val="2"/>
      <w:sz w:val="19"/>
      <w:szCs w:val="19"/>
    </w:rPr>
  </w:style>
  <w:style w:type="paragraph" w:customStyle="1" w:styleId="NoHeading">
    <w:name w:val="No # Heading"/>
    <w:basedOn w:val="Normal"/>
    <w:link w:val="NoHeadingChar"/>
    <w:qFormat/>
    <w:rsid w:val="009329A8"/>
    <w:pPr>
      <w:suppressAutoHyphens/>
      <w:overflowPunct/>
      <w:autoSpaceDE/>
      <w:autoSpaceDN/>
      <w:adjustRightInd/>
      <w:spacing w:before="120" w:after="120"/>
      <w:ind w:left="720" w:hanging="720"/>
      <w:jc w:val="center"/>
      <w:textAlignment w:val="auto"/>
    </w:pPr>
    <w:rPr>
      <w:rFonts w:ascii="Arial" w:hAnsi="Arial" w:cs="Arial"/>
      <w:b/>
      <w:kern w:val="2"/>
      <w:sz w:val="19"/>
      <w:szCs w:val="19"/>
    </w:rPr>
  </w:style>
  <w:style w:type="paragraph" w:styleId="NormalWeb">
    <w:name w:val="Normal (Web)"/>
    <w:basedOn w:val="Normal"/>
    <w:unhideWhenUsed/>
    <w:rsid w:val="004F090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eastAsia="Arial" w:hAnsi="Arial"/>
      <w:szCs w:val="22"/>
    </w:rPr>
  </w:style>
  <w:style w:type="paragraph" w:styleId="ListParagraph">
    <w:name w:val="List Paragraph"/>
    <w:basedOn w:val="Normal"/>
    <w:uiPriority w:val="34"/>
    <w:qFormat/>
    <w:rsid w:val="004D63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s\aimclient\Templates\AIM4W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F59580A7974EB85A65DE04CED94F" ma:contentTypeVersion="0" ma:contentTypeDescription="Create a new document." ma:contentTypeScope="" ma:versionID="5dc0d108981ae698dade1a8c1495dc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493F2-88B2-4A67-91B2-86F77E2DD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5A2FF-B0D3-4F9B-B256-F409920FC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CA42F-6A52-4FD5-B458-1172A81965F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D4AA09-7127-48C6-9B8C-3E9B03A07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AIM4Win.DOT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</vt:lpstr>
    </vt:vector>
  </TitlesOfParts>
  <Company>Landata Systems Inc.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subject/>
  <dc:creator>Thomas Gallagher</dc:creator>
  <cp:keywords/>
  <cp:lastModifiedBy>Anthony Riggi</cp:lastModifiedBy>
  <cp:revision>3</cp:revision>
  <cp:lastPrinted>1900-01-01T05:00:00Z</cp:lastPrinted>
  <dcterms:created xsi:type="dcterms:W3CDTF">2025-03-27T15:58:00Z</dcterms:created>
  <dcterms:modified xsi:type="dcterms:W3CDTF">2025-03-27T15:58:00Z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Status">
    <vt:lpwstr/>
  </property>
  <property fmtid="{D5CDD505-2E9C-101B-9397-08002B2CF9AE}" pid="4" name="Special Requirements">
    <vt:lpwstr>0</vt:lpwstr>
  </property>
  <property fmtid="{D5CDD505-2E9C-101B-9397-08002B2CF9AE}" pid="5" name="Final Approver">
    <vt:lpwstr/>
  </property>
  <property fmtid="{D5CDD505-2E9C-101B-9397-08002B2CF9AE}" pid="6" name="display_urn:schemas-microsoft-com:office:office#Editor">
    <vt:lpwstr>John Chattaway</vt:lpwstr>
  </property>
  <property fmtid="{D5CDD505-2E9C-101B-9397-08002B2CF9AE}" pid="7" name="Order">
    <vt:lpwstr>1368200.00000000</vt:lpwstr>
  </property>
  <property fmtid="{D5CDD505-2E9C-101B-9397-08002B2CF9AE}" pid="8" name="display_urn:schemas-microsoft-com:office:office#Author">
    <vt:lpwstr>John Chattaway</vt:lpwstr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ContentTypeId">
    <vt:lpwstr>0x010100ECE01DD1FD76C44186A2FADFDB061BC0</vt:lpwstr>
  </property>
  <property fmtid="{D5CDD505-2E9C-101B-9397-08002B2CF9AE}" pid="13" name="xd_Signature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