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21D1" w14:textId="75178463" w:rsidR="00B1616B" w:rsidRPr="006B5C74" w:rsidRDefault="00795DE3">
      <w:pPr>
        <w:pStyle w:val="Title"/>
        <w:rPr>
          <w:bCs w:val="0"/>
        </w:rPr>
      </w:pPr>
      <w:r>
        <w:rPr>
          <w:noProof/>
        </w:rPr>
        <w:drawing>
          <wp:inline distT="0" distB="0" distL="0" distR="0" wp14:anchorId="34D437DC" wp14:editId="1212C4E0">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9773A13" w14:textId="77777777" w:rsidR="007D0309" w:rsidRPr="009E7661" w:rsidRDefault="007D0309">
      <w:pPr>
        <w:jc w:val="center"/>
        <w:rPr>
          <w:rFonts w:ascii="Arial" w:hAnsi="Arial" w:cs="Arial"/>
          <w:b/>
          <w:sz w:val="16"/>
          <w:szCs w:val="16"/>
        </w:rPr>
      </w:pPr>
    </w:p>
    <w:p w14:paraId="7DFBBAFF" w14:textId="77777777" w:rsidR="00B1616B" w:rsidRPr="006B5C74" w:rsidRDefault="00AE5C68">
      <w:pPr>
        <w:jc w:val="center"/>
        <w:rPr>
          <w:rFonts w:ascii="Arial" w:hAnsi="Arial" w:cs="Arial"/>
          <w:b/>
          <w:sz w:val="20"/>
          <w:szCs w:val="20"/>
        </w:rPr>
      </w:pPr>
      <w:r>
        <w:rPr>
          <w:rFonts w:ascii="Arial" w:hAnsi="Arial" w:cs="Arial"/>
          <w:b/>
          <w:sz w:val="20"/>
          <w:szCs w:val="20"/>
        </w:rPr>
        <w:t>MARKET VALUE POLICY RIDER</w:t>
      </w:r>
    </w:p>
    <w:p w14:paraId="3D41CF82" w14:textId="77777777" w:rsidR="00150F02" w:rsidRPr="009E7661" w:rsidRDefault="00150F02">
      <w:pPr>
        <w:jc w:val="center"/>
        <w:rPr>
          <w:rFonts w:ascii="Arial" w:hAnsi="Arial" w:cs="Arial"/>
          <w:b/>
          <w:sz w:val="16"/>
          <w:szCs w:val="16"/>
        </w:rPr>
      </w:pPr>
    </w:p>
    <w:p w14:paraId="20C28645" w14:textId="77777777" w:rsidR="005D1083" w:rsidRPr="009E7661" w:rsidRDefault="009E7661" w:rsidP="00817DC5">
      <w:pPr>
        <w:jc w:val="both"/>
        <w:rPr>
          <w:rFonts w:ascii="Arial" w:hAnsi="Arial" w:cs="Arial"/>
          <w:sz w:val="18"/>
          <w:szCs w:val="18"/>
        </w:rPr>
      </w:pPr>
      <w:r w:rsidRPr="009E7661">
        <w:rPr>
          <w:rFonts w:ascii="Arial" w:hAnsi="Arial" w:cs="Arial"/>
          <w:bCs/>
          <w:sz w:val="18"/>
          <w:szCs w:val="18"/>
        </w:rPr>
        <w:t xml:space="preserve">Policy No. </w:t>
      </w:r>
      <w:r w:rsidRPr="009E7661">
        <w:rPr>
          <w:rFonts w:ascii="Arial" w:hAnsi="Arial" w:cs="Arial"/>
          <w:bCs/>
          <w:sz w:val="18"/>
          <w:szCs w:val="18"/>
          <w:u w:val="single"/>
        </w:rPr>
        <w:tab/>
      </w:r>
      <w:r w:rsidRPr="009E7661">
        <w:rPr>
          <w:rFonts w:ascii="Arial" w:hAnsi="Arial" w:cs="Arial"/>
          <w:bCs/>
          <w:sz w:val="18"/>
          <w:szCs w:val="18"/>
          <w:u w:val="single"/>
        </w:rPr>
        <w:tab/>
      </w:r>
      <w:r w:rsidRPr="009E7661">
        <w:rPr>
          <w:rFonts w:ascii="Arial" w:hAnsi="Arial" w:cs="Arial"/>
          <w:bCs/>
          <w:sz w:val="18"/>
          <w:szCs w:val="18"/>
          <w:u w:val="single"/>
        </w:rPr>
        <w:tab/>
      </w:r>
      <w:r w:rsidRPr="009E7661">
        <w:rPr>
          <w:rFonts w:ascii="Arial" w:hAnsi="Arial" w:cs="Arial"/>
          <w:bCs/>
          <w:sz w:val="18"/>
          <w:szCs w:val="18"/>
          <w:u w:val="single"/>
        </w:rPr>
        <w:tab/>
      </w:r>
      <w:r w:rsidRPr="009E7661">
        <w:rPr>
          <w:rFonts w:ascii="Arial" w:hAnsi="Arial" w:cs="Arial"/>
          <w:bCs/>
          <w:sz w:val="18"/>
          <w:szCs w:val="18"/>
          <w:u w:val="single"/>
        </w:rPr>
        <w:tab/>
      </w:r>
    </w:p>
    <w:p w14:paraId="61A5C8F3" w14:textId="77777777" w:rsidR="00E736D0" w:rsidRPr="009E7661" w:rsidRDefault="00E736D0" w:rsidP="00817DC5">
      <w:pPr>
        <w:jc w:val="both"/>
        <w:rPr>
          <w:rFonts w:ascii="Arial" w:hAnsi="Arial" w:cs="Arial"/>
          <w:sz w:val="16"/>
          <w:szCs w:val="16"/>
        </w:rPr>
      </w:pPr>
    </w:p>
    <w:p w14:paraId="301B01D9" w14:textId="77777777" w:rsidR="009E7661" w:rsidRPr="009E7661" w:rsidRDefault="009E7661" w:rsidP="00817DC5">
      <w:pPr>
        <w:jc w:val="both"/>
        <w:rPr>
          <w:rFonts w:ascii="Arial" w:hAnsi="Arial" w:cs="Arial"/>
          <w:sz w:val="18"/>
          <w:szCs w:val="18"/>
          <w:u w:val="single"/>
        </w:rPr>
      </w:pPr>
      <w:r w:rsidRPr="009E7661">
        <w:rPr>
          <w:rFonts w:ascii="Arial" w:hAnsi="Arial" w:cs="Arial"/>
          <w:sz w:val="18"/>
          <w:szCs w:val="18"/>
        </w:rPr>
        <w:t>Title No.</w:t>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005F7668">
        <w:rPr>
          <w:rFonts w:ascii="Arial" w:hAnsi="Arial" w:cs="Arial"/>
          <w:sz w:val="18"/>
          <w:szCs w:val="18"/>
          <w:u w:val="single"/>
        </w:rPr>
        <w:tab/>
      </w:r>
      <w:r w:rsidRPr="009E7661">
        <w:rPr>
          <w:rFonts w:ascii="Arial" w:hAnsi="Arial" w:cs="Arial"/>
          <w:sz w:val="18"/>
          <w:szCs w:val="18"/>
        </w:rPr>
        <w:tab/>
        <w:t xml:space="preserve">Date of Issue </w:t>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p>
    <w:p w14:paraId="1722A712" w14:textId="77777777" w:rsidR="00150F02" w:rsidRPr="009E7661" w:rsidRDefault="00150F02" w:rsidP="00817DC5">
      <w:pPr>
        <w:jc w:val="both"/>
        <w:rPr>
          <w:rFonts w:ascii="Arial" w:hAnsi="Arial" w:cs="Arial"/>
          <w:sz w:val="16"/>
          <w:szCs w:val="16"/>
        </w:rPr>
      </w:pPr>
    </w:p>
    <w:p w14:paraId="27700AB9" w14:textId="77777777" w:rsidR="009E7661" w:rsidRPr="009E7661" w:rsidRDefault="009E7661" w:rsidP="00817DC5">
      <w:pPr>
        <w:jc w:val="both"/>
        <w:rPr>
          <w:rFonts w:ascii="Arial" w:hAnsi="Arial" w:cs="Arial"/>
          <w:sz w:val="18"/>
          <w:szCs w:val="18"/>
          <w:u w:val="single"/>
        </w:rPr>
      </w:pPr>
      <w:r w:rsidRPr="009E7661">
        <w:rPr>
          <w:rFonts w:ascii="Arial" w:hAnsi="Arial" w:cs="Arial"/>
          <w:sz w:val="18"/>
          <w:szCs w:val="18"/>
        </w:rPr>
        <w:t xml:space="preserve">Name(s) of Insured Homeowner(s) </w:t>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005F7668">
        <w:rPr>
          <w:rFonts w:ascii="Arial" w:hAnsi="Arial" w:cs="Arial"/>
          <w:sz w:val="18"/>
          <w:szCs w:val="18"/>
          <w:u w:val="single"/>
        </w:rPr>
        <w:tab/>
      </w:r>
    </w:p>
    <w:p w14:paraId="105822FE" w14:textId="77777777" w:rsidR="009E7661" w:rsidRPr="009E7661" w:rsidRDefault="009E7661" w:rsidP="00817DC5">
      <w:pPr>
        <w:jc w:val="both"/>
        <w:rPr>
          <w:rFonts w:ascii="Arial" w:hAnsi="Arial" w:cs="Arial"/>
          <w:sz w:val="16"/>
          <w:szCs w:val="16"/>
          <w:u w:val="single"/>
        </w:rPr>
      </w:pPr>
    </w:p>
    <w:p w14:paraId="20431E33" w14:textId="77777777" w:rsidR="00150F02" w:rsidRPr="009E7661" w:rsidRDefault="009E7661" w:rsidP="00817DC5">
      <w:pPr>
        <w:jc w:val="both"/>
        <w:rPr>
          <w:rFonts w:ascii="Arial" w:hAnsi="Arial" w:cs="Arial"/>
          <w:sz w:val="18"/>
          <w:szCs w:val="18"/>
        </w:rPr>
      </w:pP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r w:rsidRPr="009E7661">
        <w:rPr>
          <w:rFonts w:ascii="Arial" w:hAnsi="Arial" w:cs="Arial"/>
          <w:sz w:val="18"/>
          <w:szCs w:val="18"/>
          <w:u w:val="single"/>
        </w:rPr>
        <w:tab/>
      </w:r>
    </w:p>
    <w:p w14:paraId="49EA5FA5" w14:textId="77777777" w:rsidR="00150F02" w:rsidRPr="009E7661" w:rsidRDefault="00150F02" w:rsidP="00817DC5">
      <w:pPr>
        <w:jc w:val="both"/>
        <w:rPr>
          <w:rFonts w:ascii="Arial" w:hAnsi="Arial" w:cs="Arial"/>
          <w:sz w:val="16"/>
          <w:szCs w:val="16"/>
        </w:rPr>
      </w:pPr>
    </w:p>
    <w:p w14:paraId="3F6423F8" w14:textId="77777777" w:rsidR="009E7661" w:rsidRPr="009E7661" w:rsidRDefault="009E7661" w:rsidP="009E7661">
      <w:pPr>
        <w:jc w:val="both"/>
        <w:rPr>
          <w:rFonts w:ascii="Arial" w:hAnsi="Arial" w:cs="Arial"/>
          <w:sz w:val="18"/>
          <w:szCs w:val="18"/>
        </w:rPr>
      </w:pPr>
      <w:r w:rsidRPr="009E7661">
        <w:rPr>
          <w:rFonts w:ascii="Arial" w:hAnsi="Arial" w:cs="Arial"/>
          <w:sz w:val="18"/>
          <w:szCs w:val="18"/>
        </w:rPr>
        <w:t>Owner's Statement of Coverage:</w:t>
      </w:r>
    </w:p>
    <w:p w14:paraId="7FC4B190" w14:textId="77777777" w:rsidR="009E7661" w:rsidRPr="009E7661" w:rsidRDefault="009E7661" w:rsidP="009E7661">
      <w:pPr>
        <w:jc w:val="both"/>
        <w:rPr>
          <w:rFonts w:ascii="Arial" w:hAnsi="Arial" w:cs="Arial"/>
          <w:sz w:val="16"/>
          <w:szCs w:val="16"/>
        </w:rPr>
      </w:pPr>
    </w:p>
    <w:p w14:paraId="37DCE4AA" w14:textId="446FC921" w:rsidR="00150F02" w:rsidRPr="009E7661" w:rsidRDefault="009E7661" w:rsidP="009E7661">
      <w:pPr>
        <w:jc w:val="both"/>
        <w:rPr>
          <w:rFonts w:ascii="Arial" w:hAnsi="Arial" w:cs="Arial"/>
          <w:sz w:val="18"/>
          <w:szCs w:val="18"/>
        </w:rPr>
      </w:pPr>
      <w:r w:rsidRPr="009E7661">
        <w:rPr>
          <w:rFonts w:ascii="Arial" w:hAnsi="Arial" w:cs="Arial"/>
          <w:sz w:val="18"/>
          <w:szCs w:val="18"/>
        </w:rPr>
        <w:t xml:space="preserve">In consideration of the payment of the additional premium for the issuance of this Rider to the Policy as hereinafter defined, the </w:t>
      </w:r>
      <w:r w:rsidR="002677E7">
        <w:rPr>
          <w:rFonts w:ascii="Arial" w:hAnsi="Arial" w:cs="Arial"/>
          <w:sz w:val="18"/>
          <w:szCs w:val="18"/>
        </w:rPr>
        <w:t>Policy</w:t>
      </w:r>
      <w:bookmarkStart w:id="0" w:name="_GoBack"/>
      <w:bookmarkEnd w:id="0"/>
      <w:r w:rsidRPr="009E7661">
        <w:rPr>
          <w:rFonts w:ascii="Arial" w:hAnsi="Arial" w:cs="Arial"/>
          <w:sz w:val="18"/>
          <w:szCs w:val="18"/>
        </w:rPr>
        <w:t xml:space="preserve"> insures the named homeowner against loss or damage not exceeding the market value of the premises at the time of loss, in accordance with the Conditions of the Policy not inconsistent with the provisions of this Rider, and subject to the matters excepted from coverage in Schedule B.</w:t>
      </w:r>
    </w:p>
    <w:p w14:paraId="303D1145" w14:textId="77777777" w:rsidR="00150F02" w:rsidRPr="009E7661" w:rsidRDefault="00150F02" w:rsidP="00817DC5">
      <w:pPr>
        <w:jc w:val="both"/>
        <w:rPr>
          <w:rFonts w:ascii="Arial" w:hAnsi="Arial" w:cs="Arial"/>
          <w:sz w:val="16"/>
          <w:szCs w:val="16"/>
        </w:rPr>
      </w:pPr>
    </w:p>
    <w:p w14:paraId="31CC50CB" w14:textId="77777777" w:rsidR="009E7661" w:rsidRPr="009E7661" w:rsidRDefault="009E7661" w:rsidP="009E7661">
      <w:pPr>
        <w:jc w:val="both"/>
        <w:rPr>
          <w:rFonts w:ascii="Arial" w:hAnsi="Arial" w:cs="Arial"/>
          <w:sz w:val="18"/>
          <w:szCs w:val="18"/>
        </w:rPr>
      </w:pPr>
      <w:r w:rsidRPr="009E7661">
        <w:rPr>
          <w:rFonts w:ascii="Arial" w:hAnsi="Arial" w:cs="Arial"/>
          <w:sz w:val="18"/>
          <w:szCs w:val="18"/>
        </w:rPr>
        <w:t>DEFINITIONS:</w:t>
      </w:r>
    </w:p>
    <w:p w14:paraId="06445597" w14:textId="77777777" w:rsidR="009E7661" w:rsidRPr="009E7661" w:rsidRDefault="009E7661" w:rsidP="009E7661">
      <w:pPr>
        <w:jc w:val="both"/>
        <w:rPr>
          <w:rFonts w:ascii="Arial" w:hAnsi="Arial" w:cs="Arial"/>
          <w:sz w:val="18"/>
          <w:szCs w:val="18"/>
        </w:rPr>
      </w:pPr>
    </w:p>
    <w:p w14:paraId="06942D2B" w14:textId="77777777" w:rsidR="009E7661" w:rsidRPr="009E7661" w:rsidRDefault="009E7661" w:rsidP="009E7661">
      <w:pPr>
        <w:ind w:left="720" w:hanging="720"/>
        <w:jc w:val="both"/>
        <w:rPr>
          <w:rFonts w:ascii="Arial" w:hAnsi="Arial" w:cs="Arial"/>
          <w:sz w:val="18"/>
          <w:szCs w:val="18"/>
        </w:rPr>
      </w:pPr>
      <w:r w:rsidRPr="009E7661">
        <w:rPr>
          <w:rFonts w:ascii="Arial" w:hAnsi="Arial" w:cs="Arial"/>
          <w:sz w:val="18"/>
          <w:szCs w:val="18"/>
        </w:rPr>
        <w:t>(a)</w:t>
      </w:r>
      <w:r w:rsidRPr="009E7661">
        <w:rPr>
          <w:rFonts w:ascii="Arial" w:hAnsi="Arial" w:cs="Arial"/>
          <w:sz w:val="18"/>
          <w:szCs w:val="18"/>
        </w:rPr>
        <w:tab/>
        <w:t>The Policy is the policy issued to the named insured herein in the amount of the original purchase price paid for the insured premises.</w:t>
      </w:r>
    </w:p>
    <w:p w14:paraId="7D957DA5" w14:textId="77777777" w:rsidR="009E7661" w:rsidRPr="009E7661" w:rsidRDefault="009E7661" w:rsidP="009E7661">
      <w:pPr>
        <w:jc w:val="both"/>
        <w:rPr>
          <w:rFonts w:ascii="Arial" w:hAnsi="Arial" w:cs="Arial"/>
          <w:sz w:val="16"/>
          <w:szCs w:val="16"/>
        </w:rPr>
      </w:pPr>
    </w:p>
    <w:p w14:paraId="6B021787" w14:textId="77777777" w:rsidR="009E7661" w:rsidRPr="009E7661" w:rsidRDefault="009E7661" w:rsidP="009E7661">
      <w:pPr>
        <w:ind w:left="720" w:hanging="720"/>
        <w:jc w:val="both"/>
        <w:rPr>
          <w:rFonts w:ascii="Arial" w:hAnsi="Arial" w:cs="Arial"/>
          <w:sz w:val="18"/>
          <w:szCs w:val="18"/>
        </w:rPr>
      </w:pPr>
      <w:r w:rsidRPr="009E7661">
        <w:rPr>
          <w:rFonts w:ascii="Arial" w:hAnsi="Arial" w:cs="Arial"/>
          <w:sz w:val="18"/>
          <w:szCs w:val="18"/>
        </w:rPr>
        <w:t>(b)</w:t>
      </w:r>
      <w:r w:rsidRPr="009E7661">
        <w:rPr>
          <w:rFonts w:ascii="Arial" w:hAnsi="Arial" w:cs="Arial"/>
          <w:sz w:val="18"/>
          <w:szCs w:val="18"/>
        </w:rPr>
        <w:tab/>
        <w:t>Time of loss shall be such date as the homeowner shall have actual knowledge of facts giving rise to a claim under the Policy.</w:t>
      </w:r>
    </w:p>
    <w:p w14:paraId="4A4D8829" w14:textId="77777777" w:rsidR="009E7661" w:rsidRPr="009E7661" w:rsidRDefault="009E7661" w:rsidP="009E7661">
      <w:pPr>
        <w:jc w:val="both"/>
        <w:rPr>
          <w:rFonts w:ascii="Arial" w:hAnsi="Arial" w:cs="Arial"/>
          <w:sz w:val="16"/>
          <w:szCs w:val="16"/>
        </w:rPr>
      </w:pPr>
    </w:p>
    <w:p w14:paraId="1B6D58F3" w14:textId="77777777" w:rsidR="009E7661" w:rsidRPr="009E7661" w:rsidRDefault="009E7661" w:rsidP="009E7661">
      <w:pPr>
        <w:ind w:left="720" w:hanging="720"/>
        <w:jc w:val="both"/>
        <w:rPr>
          <w:rFonts w:ascii="Arial" w:hAnsi="Arial" w:cs="Arial"/>
          <w:sz w:val="18"/>
          <w:szCs w:val="18"/>
        </w:rPr>
      </w:pPr>
      <w:r w:rsidRPr="009E7661">
        <w:rPr>
          <w:rFonts w:ascii="Arial" w:hAnsi="Arial" w:cs="Arial"/>
          <w:sz w:val="18"/>
          <w:szCs w:val="18"/>
        </w:rPr>
        <w:t>(c)</w:t>
      </w:r>
      <w:r w:rsidRPr="009E7661">
        <w:rPr>
          <w:rFonts w:ascii="Arial" w:hAnsi="Arial" w:cs="Arial"/>
          <w:sz w:val="18"/>
          <w:szCs w:val="18"/>
        </w:rPr>
        <w:tab/>
        <w:t>A homeowner is a natural person, fee owner and resident of real property used predominately for residential purposes and containing no more than 4 dwelling units, a residential condominium unit, or a residential co-operative leasehold interest. The benefits of this Rider shall be available only to the named insured provided the named insured is a homeowner as defined herein at the date of the issuance of this Rider and at the date any claim under this Rider is made.</w:t>
      </w:r>
    </w:p>
    <w:p w14:paraId="4CFA23C4" w14:textId="77777777" w:rsidR="009E7661" w:rsidRPr="009E7661" w:rsidRDefault="009E7661" w:rsidP="009E7661">
      <w:pPr>
        <w:jc w:val="both"/>
        <w:rPr>
          <w:rFonts w:ascii="Arial" w:hAnsi="Arial" w:cs="Arial"/>
          <w:sz w:val="16"/>
          <w:szCs w:val="16"/>
        </w:rPr>
      </w:pPr>
    </w:p>
    <w:p w14:paraId="333AE69A" w14:textId="77777777" w:rsidR="009E7661" w:rsidRPr="009E7661" w:rsidRDefault="009E7661" w:rsidP="009E7661">
      <w:pPr>
        <w:ind w:left="720" w:hanging="720"/>
        <w:jc w:val="both"/>
        <w:rPr>
          <w:rFonts w:ascii="Arial" w:hAnsi="Arial" w:cs="Arial"/>
          <w:sz w:val="18"/>
          <w:szCs w:val="18"/>
        </w:rPr>
      </w:pPr>
      <w:r w:rsidRPr="009E7661">
        <w:rPr>
          <w:rFonts w:ascii="Arial" w:hAnsi="Arial" w:cs="Arial"/>
          <w:sz w:val="18"/>
          <w:szCs w:val="18"/>
        </w:rPr>
        <w:t>(d)</w:t>
      </w:r>
      <w:r w:rsidRPr="009E7661">
        <w:rPr>
          <w:rFonts w:ascii="Arial" w:hAnsi="Arial" w:cs="Arial"/>
          <w:sz w:val="18"/>
          <w:szCs w:val="18"/>
        </w:rPr>
        <w:tab/>
        <w:t>Market value at time of loss shall be such value of the insured premises as is determined by three arbitrators or any two of them, one of whom should be chosen by the insured and one by the Company, and the two so chosen selecting the third arbitrator. Such value shall exclude the market value of any improvements made to the premises subsequent to the date of the Policy. The above valuation procedure shall also apply in the event the insured premises is a residential cooperative leasehold interest.</w:t>
      </w:r>
    </w:p>
    <w:p w14:paraId="75AD77F6" w14:textId="77777777" w:rsidR="00150F02" w:rsidRPr="009E7661" w:rsidRDefault="00150F02" w:rsidP="00817DC5">
      <w:pPr>
        <w:jc w:val="both"/>
        <w:rPr>
          <w:rFonts w:ascii="Arial" w:hAnsi="Arial" w:cs="Arial"/>
          <w:sz w:val="16"/>
          <w:szCs w:val="16"/>
        </w:rPr>
      </w:pPr>
    </w:p>
    <w:p w14:paraId="1AE0064A" w14:textId="77777777" w:rsidR="009E7661" w:rsidRPr="009E7661" w:rsidRDefault="009E7661" w:rsidP="009E7661">
      <w:pPr>
        <w:jc w:val="both"/>
        <w:rPr>
          <w:rFonts w:ascii="Arial" w:hAnsi="Arial" w:cs="Arial"/>
          <w:sz w:val="18"/>
          <w:szCs w:val="18"/>
        </w:rPr>
      </w:pPr>
      <w:r w:rsidRPr="009E7661">
        <w:rPr>
          <w:rFonts w:ascii="Arial" w:hAnsi="Arial" w:cs="Arial"/>
          <w:sz w:val="18"/>
          <w:szCs w:val="18"/>
        </w:rPr>
        <w:t>CONDITIONS:</w:t>
      </w:r>
    </w:p>
    <w:p w14:paraId="1F5E0A58" w14:textId="77777777" w:rsidR="009E7661" w:rsidRPr="009E7661" w:rsidRDefault="009E7661" w:rsidP="009E7661">
      <w:pPr>
        <w:jc w:val="both"/>
        <w:rPr>
          <w:rFonts w:ascii="Arial" w:hAnsi="Arial" w:cs="Arial"/>
          <w:sz w:val="16"/>
          <w:szCs w:val="16"/>
        </w:rPr>
      </w:pPr>
    </w:p>
    <w:p w14:paraId="75BF940D" w14:textId="77777777" w:rsidR="009E7661" w:rsidRPr="009E7661" w:rsidRDefault="009E7661" w:rsidP="009E7661">
      <w:pPr>
        <w:numPr>
          <w:ilvl w:val="0"/>
          <w:numId w:val="12"/>
        </w:numPr>
        <w:jc w:val="both"/>
        <w:rPr>
          <w:rFonts w:ascii="Arial" w:hAnsi="Arial" w:cs="Arial"/>
          <w:sz w:val="18"/>
          <w:szCs w:val="18"/>
        </w:rPr>
      </w:pPr>
      <w:r w:rsidRPr="009E7661">
        <w:rPr>
          <w:rFonts w:ascii="Arial" w:hAnsi="Arial" w:cs="Arial"/>
          <w:sz w:val="18"/>
          <w:szCs w:val="18"/>
        </w:rPr>
        <w:t>Notwithstanding anything herein to the contrary, in the event of a loss, partial or total, the insured shall have the option to elect to value such loss under the terms of this Rider or under the terms and amount of the Policy.</w:t>
      </w:r>
    </w:p>
    <w:p w14:paraId="519FBEDE" w14:textId="77777777" w:rsidR="009E7661" w:rsidRPr="009E7661" w:rsidRDefault="009E7661" w:rsidP="009E7661">
      <w:pPr>
        <w:jc w:val="both"/>
        <w:rPr>
          <w:rFonts w:ascii="Arial" w:hAnsi="Arial" w:cs="Arial"/>
          <w:sz w:val="16"/>
          <w:szCs w:val="16"/>
        </w:rPr>
      </w:pPr>
    </w:p>
    <w:p w14:paraId="786A2622" w14:textId="77777777" w:rsidR="009E7661" w:rsidRPr="009E7661" w:rsidRDefault="009E7661" w:rsidP="009E7661">
      <w:pPr>
        <w:numPr>
          <w:ilvl w:val="0"/>
          <w:numId w:val="12"/>
        </w:numPr>
        <w:jc w:val="both"/>
        <w:rPr>
          <w:rFonts w:ascii="Arial" w:hAnsi="Arial" w:cs="Arial"/>
          <w:sz w:val="18"/>
          <w:szCs w:val="18"/>
        </w:rPr>
      </w:pPr>
      <w:r w:rsidRPr="009E7661">
        <w:rPr>
          <w:rFonts w:ascii="Arial" w:hAnsi="Arial" w:cs="Arial"/>
          <w:sz w:val="18"/>
          <w:szCs w:val="18"/>
        </w:rPr>
        <w:t>All other provisions of the Policy, not inconsistent with the provisions of this Rider, shall remain in full force and effect.</w:t>
      </w:r>
    </w:p>
    <w:p w14:paraId="1B45DE3D" w14:textId="77777777" w:rsidR="009E7661" w:rsidRPr="009E7661" w:rsidRDefault="009E7661" w:rsidP="009E7661">
      <w:pPr>
        <w:jc w:val="both"/>
        <w:rPr>
          <w:rFonts w:ascii="Arial" w:hAnsi="Arial" w:cs="Arial"/>
          <w:sz w:val="16"/>
          <w:szCs w:val="16"/>
        </w:rPr>
      </w:pPr>
    </w:p>
    <w:p w14:paraId="626B959C" w14:textId="77777777" w:rsidR="009E7661" w:rsidRPr="009E7661" w:rsidRDefault="009E7661" w:rsidP="009E7661">
      <w:pPr>
        <w:numPr>
          <w:ilvl w:val="0"/>
          <w:numId w:val="12"/>
        </w:numPr>
        <w:jc w:val="both"/>
        <w:rPr>
          <w:rFonts w:ascii="Arial" w:hAnsi="Arial" w:cs="Arial"/>
          <w:sz w:val="18"/>
          <w:szCs w:val="18"/>
        </w:rPr>
      </w:pPr>
      <w:r w:rsidRPr="009E7661">
        <w:rPr>
          <w:rFonts w:ascii="Arial" w:hAnsi="Arial" w:cs="Arial"/>
          <w:sz w:val="18"/>
          <w:szCs w:val="18"/>
        </w:rPr>
        <w:t>This Rider and the Policy is the entire contract between the named insured and the Company.</w:t>
      </w:r>
    </w:p>
    <w:p w14:paraId="54577E80" w14:textId="77777777" w:rsidR="005D1083" w:rsidRDefault="005D1083" w:rsidP="00817DC5">
      <w:pPr>
        <w:jc w:val="both"/>
        <w:rPr>
          <w:rFonts w:ascii="Arial" w:hAnsi="Arial" w:cs="Arial"/>
          <w:sz w:val="20"/>
          <w:szCs w:val="20"/>
        </w:rPr>
      </w:pPr>
    </w:p>
    <w:p w14:paraId="3B9CE5DE" w14:textId="77777777" w:rsidR="005D1083" w:rsidRPr="006B5C74" w:rsidRDefault="005D1083" w:rsidP="00817DC5">
      <w:pPr>
        <w:jc w:val="both"/>
        <w:rPr>
          <w:rFonts w:ascii="Arial" w:hAnsi="Arial" w:cs="Arial"/>
          <w:sz w:val="20"/>
          <w:szCs w:val="20"/>
        </w:rPr>
        <w:sectPr w:rsidR="005D1083" w:rsidRPr="006B5C74"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0D2B48AC" w14:textId="77777777" w:rsidR="004B40FD" w:rsidRPr="004B40FD" w:rsidRDefault="004B40FD" w:rsidP="004B40FD">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4B40FD" w:rsidRPr="004B40FD" w14:paraId="1706662F"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3F7AB2" w:rsidRPr="00DB6F6B" w14:paraId="328ECDC8" w14:textId="77777777" w:rsidTr="0008292A">
              <w:trPr>
                <w:trHeight w:val="3060"/>
              </w:trPr>
              <w:tc>
                <w:tcPr>
                  <w:tcW w:w="3978" w:type="dxa"/>
                  <w:shd w:val="clear" w:color="auto" w:fill="auto"/>
                </w:tcPr>
                <w:p w14:paraId="45CE9E7D" w14:textId="77777777" w:rsidR="003F7AB2" w:rsidRPr="00DB6F6B" w:rsidRDefault="003F7AB2" w:rsidP="003F7AB2">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3F7AB2" w:rsidRPr="0084617D" w14:paraId="644538A0" w14:textId="77777777" w:rsidTr="0008292A">
                    <w:trPr>
                      <w:cantSplit/>
                      <w:trHeight w:hRule="exact" w:val="720"/>
                    </w:trPr>
                    <w:tc>
                      <w:tcPr>
                        <w:tcW w:w="3960" w:type="dxa"/>
                        <w:tcBorders>
                          <w:top w:val="nil"/>
                        </w:tcBorders>
                        <w:shd w:val="clear" w:color="auto" w:fill="auto"/>
                      </w:tcPr>
                      <w:p w14:paraId="22A30D62" w14:textId="77777777" w:rsidR="003F7AB2" w:rsidRPr="0084617D" w:rsidRDefault="003F7AB2" w:rsidP="003F7AB2">
                        <w:pPr>
                          <w:pStyle w:val="BodyText3"/>
                          <w:rPr>
                            <w:sz w:val="18"/>
                            <w:szCs w:val="18"/>
                          </w:rPr>
                        </w:pPr>
                        <w:r w:rsidRPr="0084617D">
                          <w:rPr>
                            <w:sz w:val="18"/>
                            <w:szCs w:val="18"/>
                          </w:rPr>
                          <w:t>Countersigned by:</w:t>
                        </w:r>
                      </w:p>
                    </w:tc>
                  </w:tr>
                  <w:tr w:rsidR="003F7AB2" w:rsidRPr="0084617D" w14:paraId="0B89F4EC" w14:textId="77777777" w:rsidTr="0008292A">
                    <w:trPr>
                      <w:cantSplit/>
                      <w:trHeight w:hRule="exact" w:val="720"/>
                    </w:trPr>
                    <w:tc>
                      <w:tcPr>
                        <w:tcW w:w="3960" w:type="dxa"/>
                        <w:shd w:val="clear" w:color="auto" w:fill="auto"/>
                      </w:tcPr>
                      <w:p w14:paraId="4E9A2BAA" w14:textId="77777777" w:rsidR="003F7AB2" w:rsidRPr="0084617D" w:rsidRDefault="003F7AB2" w:rsidP="003F7AB2">
                        <w:pPr>
                          <w:pStyle w:val="BodyText3"/>
                          <w:rPr>
                            <w:sz w:val="18"/>
                            <w:szCs w:val="18"/>
                          </w:rPr>
                        </w:pPr>
                        <w:r w:rsidRPr="0084617D">
                          <w:rPr>
                            <w:sz w:val="18"/>
                            <w:szCs w:val="18"/>
                          </w:rPr>
                          <w:t>Authorized Countersignature</w:t>
                        </w:r>
                      </w:p>
                    </w:tc>
                  </w:tr>
                  <w:tr w:rsidR="003F7AB2" w:rsidRPr="0084617D" w14:paraId="14ECCE9E" w14:textId="77777777" w:rsidTr="0008292A">
                    <w:trPr>
                      <w:cantSplit/>
                      <w:trHeight w:hRule="exact" w:val="720"/>
                    </w:trPr>
                    <w:tc>
                      <w:tcPr>
                        <w:tcW w:w="3960" w:type="dxa"/>
                        <w:tcBorders>
                          <w:bottom w:val="single" w:sz="4" w:space="0" w:color="auto"/>
                        </w:tcBorders>
                        <w:shd w:val="clear" w:color="auto" w:fill="auto"/>
                      </w:tcPr>
                      <w:p w14:paraId="4685C53F" w14:textId="77777777" w:rsidR="003F7AB2" w:rsidRPr="0084617D" w:rsidRDefault="003F7AB2" w:rsidP="003F7AB2">
                        <w:pPr>
                          <w:pStyle w:val="BodyText3"/>
                          <w:rPr>
                            <w:sz w:val="18"/>
                            <w:szCs w:val="18"/>
                          </w:rPr>
                        </w:pPr>
                        <w:r w:rsidRPr="0084617D">
                          <w:rPr>
                            <w:sz w:val="18"/>
                            <w:szCs w:val="18"/>
                          </w:rPr>
                          <w:t>Company Name</w:t>
                        </w:r>
                      </w:p>
                    </w:tc>
                  </w:tr>
                  <w:tr w:rsidR="003F7AB2" w:rsidRPr="0084617D" w14:paraId="51A9010C" w14:textId="77777777" w:rsidTr="0008292A">
                    <w:trPr>
                      <w:cantSplit/>
                      <w:trHeight w:hRule="exact" w:val="720"/>
                    </w:trPr>
                    <w:tc>
                      <w:tcPr>
                        <w:tcW w:w="3960" w:type="dxa"/>
                        <w:tcBorders>
                          <w:bottom w:val="nil"/>
                        </w:tcBorders>
                        <w:shd w:val="clear" w:color="auto" w:fill="auto"/>
                      </w:tcPr>
                      <w:p w14:paraId="5BBF36DF" w14:textId="77777777" w:rsidR="003F7AB2" w:rsidRPr="0084617D" w:rsidRDefault="003F7AB2" w:rsidP="003F7AB2">
                        <w:pPr>
                          <w:pStyle w:val="BodyText3"/>
                          <w:rPr>
                            <w:sz w:val="18"/>
                            <w:szCs w:val="18"/>
                          </w:rPr>
                        </w:pPr>
                        <w:r w:rsidRPr="0084617D">
                          <w:rPr>
                            <w:sz w:val="18"/>
                            <w:szCs w:val="18"/>
                          </w:rPr>
                          <w:t>City, State</w:t>
                        </w:r>
                      </w:p>
                    </w:tc>
                  </w:tr>
                </w:tbl>
                <w:p w14:paraId="5B9A02BF" w14:textId="77777777" w:rsidR="003F7AB2" w:rsidRPr="00DB6F6B" w:rsidRDefault="003F7AB2" w:rsidP="003F7AB2">
                  <w:pPr>
                    <w:tabs>
                      <w:tab w:val="left" w:pos="2700"/>
                    </w:tabs>
                    <w:ind w:right="-513"/>
                    <w:rPr>
                      <w:rFonts w:ascii="Arial" w:hAnsi="Arial" w:cs="Arial"/>
                      <w:b/>
                      <w:bCs/>
                      <w:sz w:val="20"/>
                    </w:rPr>
                  </w:pPr>
                </w:p>
              </w:tc>
              <w:tc>
                <w:tcPr>
                  <w:tcW w:w="2250" w:type="dxa"/>
                  <w:shd w:val="clear" w:color="auto" w:fill="auto"/>
                </w:tcPr>
                <w:p w14:paraId="3E684DFA" w14:textId="77777777" w:rsidR="003F7AB2" w:rsidRPr="00DB6F6B" w:rsidRDefault="003F7AB2" w:rsidP="003F7AB2">
                  <w:pPr>
                    <w:tabs>
                      <w:tab w:val="left" w:pos="2700"/>
                    </w:tabs>
                    <w:ind w:right="-513"/>
                    <w:jc w:val="center"/>
                    <w:rPr>
                      <w:rFonts w:ascii="Arial" w:hAnsi="Arial" w:cs="Arial"/>
                      <w:b/>
                      <w:bCs/>
                      <w:sz w:val="20"/>
                    </w:rPr>
                  </w:pPr>
                </w:p>
                <w:p w14:paraId="42843B93" w14:textId="77777777" w:rsidR="003F7AB2" w:rsidRPr="00DB6F6B" w:rsidRDefault="003F7AB2" w:rsidP="003F7AB2">
                  <w:pPr>
                    <w:tabs>
                      <w:tab w:val="left" w:pos="2700"/>
                    </w:tabs>
                    <w:ind w:right="-513"/>
                    <w:jc w:val="center"/>
                    <w:rPr>
                      <w:rFonts w:ascii="Arial" w:hAnsi="Arial" w:cs="Arial"/>
                      <w:b/>
                      <w:bCs/>
                      <w:sz w:val="20"/>
                    </w:rPr>
                  </w:pPr>
                </w:p>
                <w:p w14:paraId="65EE4261" w14:textId="77777777" w:rsidR="003F7AB2" w:rsidRPr="00DB6F6B" w:rsidRDefault="003F7AB2" w:rsidP="003F7AB2">
                  <w:pPr>
                    <w:tabs>
                      <w:tab w:val="left" w:pos="2700"/>
                    </w:tabs>
                    <w:ind w:right="-513"/>
                    <w:jc w:val="center"/>
                    <w:rPr>
                      <w:rFonts w:ascii="Arial" w:hAnsi="Arial" w:cs="Arial"/>
                      <w:b/>
                      <w:bCs/>
                      <w:sz w:val="20"/>
                    </w:rPr>
                  </w:pPr>
                  <w:r w:rsidRPr="00E965E3">
                    <w:rPr>
                      <w:noProof/>
                    </w:rPr>
                    <w:drawing>
                      <wp:inline distT="0" distB="0" distL="0" distR="0" wp14:anchorId="2B79474D" wp14:editId="66B12B8D">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00756420" w14:textId="77777777" w:rsidR="003F7AB2" w:rsidRPr="00DB6F6B" w:rsidRDefault="003F7AB2" w:rsidP="003F7AB2">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5E0A8DC" wp14:editId="06BADFFC">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673CB9A" w14:textId="77777777" w:rsidR="004B40FD" w:rsidRPr="004B40FD" w:rsidRDefault="004B40FD" w:rsidP="004B40FD">
            <w:pPr>
              <w:tabs>
                <w:tab w:val="left" w:pos="2700"/>
              </w:tabs>
              <w:ind w:right="-513"/>
              <w:rPr>
                <w:rFonts w:ascii="Arial" w:hAnsi="Arial" w:cs="Arial"/>
                <w:b/>
                <w:bCs/>
                <w:sz w:val="20"/>
              </w:rPr>
            </w:pPr>
          </w:p>
        </w:tc>
        <w:tc>
          <w:tcPr>
            <w:tcW w:w="2250" w:type="dxa"/>
            <w:shd w:val="clear" w:color="auto" w:fill="auto"/>
          </w:tcPr>
          <w:p w14:paraId="67CF22B0" w14:textId="109BD888" w:rsidR="004B40FD" w:rsidRPr="004B40FD" w:rsidRDefault="004B40FD" w:rsidP="004B40FD">
            <w:pPr>
              <w:tabs>
                <w:tab w:val="left" w:pos="2700"/>
              </w:tabs>
              <w:ind w:right="-513"/>
              <w:jc w:val="center"/>
              <w:rPr>
                <w:rFonts w:ascii="Arial" w:hAnsi="Arial" w:cs="Arial"/>
                <w:b/>
                <w:bCs/>
                <w:sz w:val="20"/>
              </w:rPr>
            </w:pPr>
          </w:p>
        </w:tc>
        <w:tc>
          <w:tcPr>
            <w:tcW w:w="3870" w:type="dxa"/>
            <w:shd w:val="clear" w:color="auto" w:fill="auto"/>
          </w:tcPr>
          <w:p w14:paraId="1072968D" w14:textId="1CC36F91" w:rsidR="004B40FD" w:rsidRPr="004B40FD" w:rsidRDefault="004B40FD" w:rsidP="004B40FD">
            <w:pPr>
              <w:tabs>
                <w:tab w:val="left" w:pos="2700"/>
              </w:tabs>
              <w:ind w:right="-513"/>
              <w:rPr>
                <w:rFonts w:ascii="Arial" w:hAnsi="Arial" w:cs="Arial"/>
                <w:b/>
                <w:bCs/>
                <w:sz w:val="20"/>
              </w:rPr>
            </w:pPr>
          </w:p>
        </w:tc>
      </w:tr>
    </w:tbl>
    <w:p w14:paraId="6B8ACD12" w14:textId="77777777" w:rsidR="00B1616B" w:rsidRPr="006B5C74" w:rsidRDefault="00B1616B" w:rsidP="004B40FD">
      <w:pPr>
        <w:ind w:right="-513"/>
        <w:jc w:val="both"/>
        <w:rPr>
          <w:rFonts w:ascii="Arial" w:hAnsi="Arial" w:cs="Arial"/>
          <w:sz w:val="20"/>
          <w:szCs w:val="20"/>
        </w:rPr>
      </w:pPr>
    </w:p>
    <w:sectPr w:rsidR="00B1616B" w:rsidRPr="006B5C74" w:rsidSect="00162288">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3DC5" w14:textId="77777777" w:rsidR="009D2238" w:rsidRDefault="009D2238">
      <w:r>
        <w:separator/>
      </w:r>
    </w:p>
  </w:endnote>
  <w:endnote w:type="continuationSeparator" w:id="0">
    <w:p w14:paraId="0C05DF08" w14:textId="77777777" w:rsidR="009D2238" w:rsidRDefault="009D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E0DD" w14:textId="77777777" w:rsidR="00795DE3" w:rsidRDefault="0079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CF41" w14:textId="0297AAE4" w:rsidR="00B1616B" w:rsidRDefault="009A1D6D" w:rsidP="00162288">
    <w:pPr>
      <w:pStyle w:val="Footer"/>
      <w:tabs>
        <w:tab w:val="clear" w:pos="864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w:t>
    </w:r>
    <w:r w:rsidR="005F7668">
      <w:rPr>
        <w:rFonts w:ascii="Arial" w:hAnsi="Arial" w:cs="Arial"/>
        <w:sz w:val="16"/>
        <w:szCs w:val="20"/>
      </w:rPr>
      <w:t>MARKET VALUE POLICY RIDER</w:t>
    </w:r>
    <w:r w:rsidR="00150F02">
      <w:rPr>
        <w:rFonts w:ascii="Arial" w:hAnsi="Arial" w:cs="Arial"/>
        <w:sz w:val="16"/>
        <w:szCs w:val="20"/>
      </w:rPr>
      <w:t xml:space="preserve"> </w:t>
    </w:r>
    <w:r w:rsidR="00795DE3">
      <w:rPr>
        <w:rFonts w:ascii="Arial" w:hAnsi="Arial" w:cs="Arial"/>
        <w:sz w:val="16"/>
        <w:szCs w:val="20"/>
      </w:rPr>
      <w:t>(4/24/2001</w:t>
    </w:r>
    <w:r w:rsidR="0090267B">
      <w:rPr>
        <w:rFonts w:ascii="Arial" w:hAnsi="Arial" w:cs="Arial"/>
        <w:sz w:val="16"/>
        <w:szCs w:val="20"/>
      </w:rPr>
      <w:t>)</w:t>
    </w:r>
    <w:r w:rsidR="005F7668">
      <w:rPr>
        <w:rFonts w:ascii="Arial" w:hAnsi="Arial" w:cs="Arial"/>
        <w:sz w:val="16"/>
        <w:szCs w:val="20"/>
      </w:rPr>
      <w:tab/>
    </w:r>
    <w:r w:rsidR="00347D40">
      <w:rPr>
        <w:rFonts w:ascii="Arial" w:hAnsi="Arial" w:cs="Arial"/>
        <w:sz w:val="16"/>
        <w:szCs w:val="20"/>
      </w:rPr>
      <w:tab/>
    </w:r>
    <w:r w:rsidR="00396D24" w:rsidRPr="00396D24">
      <w:rPr>
        <w:rFonts w:ascii="Arial" w:hAnsi="Arial" w:cs="Arial"/>
        <w:sz w:val="16"/>
        <w:szCs w:val="20"/>
      </w:rPr>
      <w:t>Sixth Revision (1/14/2021)</w:t>
    </w:r>
  </w:p>
  <w:p w14:paraId="703DC55B" w14:textId="79268BD2" w:rsidR="00B1616B" w:rsidRDefault="005F7668" w:rsidP="00162288">
    <w:pPr>
      <w:pStyle w:val="Footer"/>
      <w:tabs>
        <w:tab w:val="clear" w:pos="8640"/>
        <w:tab w:val="right" w:pos="10080"/>
      </w:tabs>
      <w:rPr>
        <w:rFonts w:ascii="Arial" w:hAnsi="Arial" w:cs="Arial"/>
        <w:sz w:val="16"/>
        <w:szCs w:val="20"/>
      </w:rPr>
    </w:pPr>
    <w:r>
      <w:rPr>
        <w:rFonts w:ascii="Arial" w:hAnsi="Arial" w:cs="Arial"/>
        <w:sz w:val="16"/>
        <w:szCs w:val="20"/>
      </w:rPr>
      <w:t>To be used with ALTA 2006 Owner’s Policy</w:t>
    </w:r>
    <w:r w:rsidR="00795DE3">
      <w:rPr>
        <w:rFonts w:ascii="Arial" w:hAnsi="Arial" w:cs="Arial"/>
        <w:sz w:val="16"/>
        <w:szCs w:val="20"/>
      </w:rPr>
      <w:tab/>
    </w:r>
    <w:r w:rsidR="00CE1411">
      <w:rPr>
        <w:rFonts w:ascii="Arial" w:hAnsi="Arial" w:cs="Arial"/>
        <w:sz w:val="16"/>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0AEF" w14:textId="77777777" w:rsidR="00795DE3" w:rsidRDefault="0079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E5648" w14:textId="77777777" w:rsidR="009D2238" w:rsidRDefault="009D2238">
      <w:r>
        <w:separator/>
      </w:r>
    </w:p>
  </w:footnote>
  <w:footnote w:type="continuationSeparator" w:id="0">
    <w:p w14:paraId="7806AA9D" w14:textId="77777777" w:rsidR="009D2238" w:rsidRDefault="009D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B1CF" w14:textId="77777777" w:rsidR="00795DE3" w:rsidRDefault="0079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78E7" w14:textId="77777777" w:rsidR="00795DE3" w:rsidRDefault="00795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86D0" w14:textId="77777777" w:rsidR="00795DE3" w:rsidRDefault="0079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6D1577"/>
    <w:multiLevelType w:val="hybridMultilevel"/>
    <w:tmpl w:val="D4C2AF6C"/>
    <w:lvl w:ilvl="0" w:tplc="DDAE03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1"/>
  </w:num>
  <w:num w:numId="6">
    <w:abstractNumId w:val="3"/>
  </w:num>
  <w:num w:numId="7">
    <w:abstractNumId w:val="9"/>
  </w:num>
  <w:num w:numId="8">
    <w:abstractNumId w:val="0"/>
  </w:num>
  <w:num w:numId="9">
    <w:abstractNumId w:val="11"/>
  </w:num>
  <w:num w:numId="10">
    <w:abstractNumId w:val="10"/>
  </w:num>
  <w:num w:numId="11">
    <w:abstractNumId w:val="7"/>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B5686"/>
    <w:rsid w:val="000F71A9"/>
    <w:rsid w:val="0012218C"/>
    <w:rsid w:val="00141299"/>
    <w:rsid w:val="00141C51"/>
    <w:rsid w:val="00150F02"/>
    <w:rsid w:val="00162288"/>
    <w:rsid w:val="00186EA6"/>
    <w:rsid w:val="001969E7"/>
    <w:rsid w:val="001972F7"/>
    <w:rsid w:val="001D1DEE"/>
    <w:rsid w:val="0020128A"/>
    <w:rsid w:val="002514DB"/>
    <w:rsid w:val="002677E7"/>
    <w:rsid w:val="00287CB6"/>
    <w:rsid w:val="002B12D8"/>
    <w:rsid w:val="002C040F"/>
    <w:rsid w:val="002C54F7"/>
    <w:rsid w:val="00324AFE"/>
    <w:rsid w:val="00327EDA"/>
    <w:rsid w:val="003411C7"/>
    <w:rsid w:val="00347D40"/>
    <w:rsid w:val="00375A2F"/>
    <w:rsid w:val="00384086"/>
    <w:rsid w:val="00385A93"/>
    <w:rsid w:val="00396D24"/>
    <w:rsid w:val="003B2416"/>
    <w:rsid w:val="003F0726"/>
    <w:rsid w:val="003F7AB2"/>
    <w:rsid w:val="004045CB"/>
    <w:rsid w:val="004152E9"/>
    <w:rsid w:val="00420B77"/>
    <w:rsid w:val="00432B64"/>
    <w:rsid w:val="00480D0B"/>
    <w:rsid w:val="004942C4"/>
    <w:rsid w:val="004B40FD"/>
    <w:rsid w:val="004C563F"/>
    <w:rsid w:val="004E4DB2"/>
    <w:rsid w:val="004F0F63"/>
    <w:rsid w:val="00507A9A"/>
    <w:rsid w:val="0052197C"/>
    <w:rsid w:val="00564F97"/>
    <w:rsid w:val="005D1083"/>
    <w:rsid w:val="005D4D28"/>
    <w:rsid w:val="005F7668"/>
    <w:rsid w:val="00621E90"/>
    <w:rsid w:val="006967D2"/>
    <w:rsid w:val="006B26FC"/>
    <w:rsid w:val="006B5C74"/>
    <w:rsid w:val="00711D32"/>
    <w:rsid w:val="0074514F"/>
    <w:rsid w:val="007549BE"/>
    <w:rsid w:val="00795DE3"/>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0267B"/>
    <w:rsid w:val="009153DF"/>
    <w:rsid w:val="00952411"/>
    <w:rsid w:val="009627D0"/>
    <w:rsid w:val="00966887"/>
    <w:rsid w:val="009722A1"/>
    <w:rsid w:val="009734AD"/>
    <w:rsid w:val="00980D7B"/>
    <w:rsid w:val="009A1D6D"/>
    <w:rsid w:val="009D2238"/>
    <w:rsid w:val="009E7661"/>
    <w:rsid w:val="00A3316C"/>
    <w:rsid w:val="00A51458"/>
    <w:rsid w:val="00A66DD1"/>
    <w:rsid w:val="00AE5C68"/>
    <w:rsid w:val="00AF4436"/>
    <w:rsid w:val="00B02C60"/>
    <w:rsid w:val="00B1616B"/>
    <w:rsid w:val="00B209D8"/>
    <w:rsid w:val="00B2374E"/>
    <w:rsid w:val="00B30A09"/>
    <w:rsid w:val="00B727EF"/>
    <w:rsid w:val="00B91890"/>
    <w:rsid w:val="00B96521"/>
    <w:rsid w:val="00BF0597"/>
    <w:rsid w:val="00C56F84"/>
    <w:rsid w:val="00C82D20"/>
    <w:rsid w:val="00C90A22"/>
    <w:rsid w:val="00C941EE"/>
    <w:rsid w:val="00CA4387"/>
    <w:rsid w:val="00CD0954"/>
    <w:rsid w:val="00CE1411"/>
    <w:rsid w:val="00D4338E"/>
    <w:rsid w:val="00D47D2E"/>
    <w:rsid w:val="00D671EA"/>
    <w:rsid w:val="00D678B1"/>
    <w:rsid w:val="00DA1BDE"/>
    <w:rsid w:val="00DC737E"/>
    <w:rsid w:val="00E1359F"/>
    <w:rsid w:val="00E34F55"/>
    <w:rsid w:val="00E43248"/>
    <w:rsid w:val="00E5770B"/>
    <w:rsid w:val="00E736D0"/>
    <w:rsid w:val="00E806D3"/>
    <w:rsid w:val="00EA6F69"/>
    <w:rsid w:val="00EC1E38"/>
    <w:rsid w:val="00EC5C30"/>
    <w:rsid w:val="00F43DE5"/>
    <w:rsid w:val="00FA374C"/>
    <w:rsid w:val="00FC1163"/>
    <w:rsid w:val="00FE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18EE218"/>
  <w15:chartTrackingRefBased/>
  <w15:docId w15:val="{EF7A3EA1-8E93-4510-97D4-DC49C7CC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3F7AB2"/>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3F7AB2"/>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F9AD-A0C0-479F-9FB1-C85DB28E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2021-06-24T18:47:00Z</dcterms:created>
  <dcterms:modified xsi:type="dcterms:W3CDTF">2021-07-22T14:11:00Z</dcterms:modified>
</cp:coreProperties>
</file>